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B50C3" w14:textId="3C871CE2" w:rsidR="009F5008" w:rsidRPr="00F01968" w:rsidRDefault="009F5008" w:rsidP="009F5008">
      <w:pPr>
        <w:pStyle w:val="EDU1035Textecourant"/>
        <w:jc w:val="center"/>
        <w:rPr>
          <w:b/>
        </w:rPr>
      </w:pPr>
      <w:r w:rsidRPr="00F01968">
        <w:rPr>
          <w:b/>
        </w:rPr>
        <w:t xml:space="preserve">EDU </w:t>
      </w:r>
      <w:r w:rsidR="00647003">
        <w:rPr>
          <w:b/>
        </w:rPr>
        <w:t>6010-B</w:t>
      </w:r>
      <w:r w:rsidRPr="00F01968">
        <w:rPr>
          <w:b/>
        </w:rPr>
        <w:t xml:space="preserve"> </w:t>
      </w:r>
      <w:bookmarkStart w:id="0" w:name="_GoBack"/>
      <w:bookmarkEnd w:id="0"/>
      <w:r w:rsidRPr="00F01968">
        <w:rPr>
          <w:b/>
        </w:rPr>
        <w:t>Gestion efficace des comportements</w:t>
      </w:r>
    </w:p>
    <w:p w14:paraId="61D60C93" w14:textId="103D0E00" w:rsidR="009F5008" w:rsidRPr="00F01968" w:rsidRDefault="009F5008" w:rsidP="009F5008">
      <w:pPr>
        <w:pStyle w:val="EDU1035Textecourant"/>
        <w:jc w:val="center"/>
        <w:rPr>
          <w:b/>
        </w:rPr>
      </w:pPr>
      <w:r w:rsidRPr="00F01968">
        <w:rPr>
          <w:b/>
        </w:rPr>
        <w:t>Volet Accompagnement</w:t>
      </w:r>
      <w:r w:rsidR="009975DD">
        <w:rPr>
          <w:b/>
        </w:rPr>
        <w:t> </w:t>
      </w:r>
      <w:r>
        <w:rPr>
          <w:b/>
        </w:rPr>
        <w:t>2</w:t>
      </w:r>
      <w:r w:rsidRPr="00F01968">
        <w:rPr>
          <w:b/>
        </w:rPr>
        <w:t xml:space="preserve"> : </w:t>
      </w:r>
      <w:r>
        <w:rPr>
          <w:b/>
        </w:rPr>
        <w:t>classe</w:t>
      </w:r>
    </w:p>
    <w:p w14:paraId="6BAD4508" w14:textId="77777777" w:rsidR="009F5008" w:rsidRPr="00F01968" w:rsidRDefault="009F5008" w:rsidP="009F5008">
      <w:pPr>
        <w:pStyle w:val="EDU1035Textecourant"/>
        <w:jc w:val="center"/>
        <w:rPr>
          <w:b/>
        </w:rPr>
      </w:pPr>
    </w:p>
    <w:p w14:paraId="713E37BE" w14:textId="114ECB6D" w:rsidR="009F5008" w:rsidRPr="00F01968" w:rsidRDefault="009F5008" w:rsidP="009F5008">
      <w:pPr>
        <w:pStyle w:val="EDU1035Textecourant"/>
        <w:jc w:val="center"/>
        <w:rPr>
          <w:b/>
        </w:rPr>
      </w:pPr>
      <w:r w:rsidRPr="00F01968">
        <w:rPr>
          <w:b/>
        </w:rPr>
        <w:t>Travail noté</w:t>
      </w:r>
      <w:r w:rsidR="009975DD">
        <w:rPr>
          <w:b/>
        </w:rPr>
        <w:t> </w:t>
      </w:r>
      <w:r>
        <w:rPr>
          <w:b/>
        </w:rPr>
        <w:t>2</w:t>
      </w:r>
    </w:p>
    <w:p w14:paraId="7AED6D54" w14:textId="77777777" w:rsidR="009F5008" w:rsidRPr="00F01968" w:rsidRDefault="009F5008" w:rsidP="009F5008">
      <w:pPr>
        <w:pStyle w:val="EDU1035Textecourant"/>
        <w:jc w:val="center"/>
        <w:rPr>
          <w:b/>
        </w:rPr>
      </w:pPr>
      <w:r>
        <w:rPr>
          <w:b/>
        </w:rPr>
        <w:t>Les attitudes professionnelles</w:t>
      </w:r>
    </w:p>
    <w:p w14:paraId="018832B8" w14:textId="77777777" w:rsidR="009F5008" w:rsidRPr="00F01968" w:rsidRDefault="009F5008" w:rsidP="009F5008">
      <w:pPr>
        <w:pStyle w:val="EDU1035Textecourant"/>
        <w:jc w:val="center"/>
        <w:rPr>
          <w:b/>
        </w:rPr>
      </w:pPr>
    </w:p>
    <w:p w14:paraId="610E726A" w14:textId="16DEDBA2" w:rsidR="009F5008" w:rsidRPr="00F01968" w:rsidRDefault="009F5008" w:rsidP="009F5008">
      <w:pPr>
        <w:pStyle w:val="EDU1035Textecourant"/>
        <w:jc w:val="center"/>
        <w:rPr>
          <w:b/>
        </w:rPr>
      </w:pPr>
      <w:r>
        <w:rPr>
          <w:b/>
        </w:rPr>
        <w:t>Fiche descriptive</w:t>
      </w:r>
    </w:p>
    <w:p w14:paraId="024847D8" w14:textId="77777777" w:rsidR="009F5008" w:rsidRDefault="009F5008" w:rsidP="009F5008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29F8E7A9" w14:textId="77777777" w:rsidR="009F5008" w:rsidRDefault="009F5008" w:rsidP="009F5008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br w:type="page"/>
      </w:r>
    </w:p>
    <w:p w14:paraId="4CDC0F18" w14:textId="7D4CC10A" w:rsidR="00F8137E" w:rsidRDefault="009F5008" w:rsidP="000C57BA">
      <w:pPr>
        <w:tabs>
          <w:tab w:val="clear" w:pos="3543"/>
        </w:tabs>
        <w:spacing w:before="0" w:line="240" w:lineRule="auto"/>
        <w:ind w:left="709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lastRenderedPageBreak/>
        <w:t>Le deuxième travail noté à réaliser dans ce cours vous permettra de porter un regard critique sur les attitudes professionnelles</w:t>
      </w:r>
      <w:r w:rsidR="00E04619">
        <w:rPr>
          <w:rFonts w:asciiTheme="minorHAnsi" w:eastAsiaTheme="minorEastAsia" w:hAnsiTheme="minorHAnsi"/>
          <w:sz w:val="22"/>
          <w:lang w:val="fr" w:eastAsia="fr-CA"/>
        </w:rPr>
        <w:t xml:space="preserve"> d’une ou </w:t>
      </w:r>
      <w:r w:rsidR="00886372">
        <w:rPr>
          <w:rFonts w:asciiTheme="minorHAnsi" w:eastAsiaTheme="minorEastAsia" w:hAnsiTheme="minorHAnsi"/>
          <w:sz w:val="22"/>
          <w:lang w:val="fr" w:eastAsia="fr-CA"/>
        </w:rPr>
        <w:t xml:space="preserve">de </w:t>
      </w:r>
      <w:r w:rsidR="00E04619">
        <w:rPr>
          <w:rFonts w:asciiTheme="minorHAnsi" w:eastAsiaTheme="minorEastAsia" w:hAnsiTheme="minorHAnsi"/>
          <w:sz w:val="22"/>
          <w:lang w:val="fr" w:eastAsia="fr-CA"/>
        </w:rPr>
        <w:t>plusieurs personnes</w:t>
      </w:r>
      <w:r>
        <w:rPr>
          <w:rFonts w:asciiTheme="minorHAnsi" w:eastAsiaTheme="minorEastAsia" w:hAnsiTheme="minorHAnsi"/>
          <w:sz w:val="22"/>
          <w:lang w:val="fr" w:eastAsia="fr-CA"/>
        </w:rPr>
        <w:t>. Plus concrètement, nous vous demandons de vous</w:t>
      </w:r>
      <w:r w:rsidR="00F8137E">
        <w:rPr>
          <w:rFonts w:asciiTheme="minorHAnsi" w:eastAsiaTheme="minorEastAsia" w:hAnsiTheme="minorHAnsi"/>
          <w:sz w:val="22"/>
          <w:lang w:val="fr" w:eastAsia="fr-CA"/>
        </w:rPr>
        <w:t xml:space="preserve"> pencher sur une </w:t>
      </w:r>
      <w:r w:rsidR="00F8137E" w:rsidRPr="000C57BA">
        <w:rPr>
          <w:rFonts w:asciiTheme="minorHAnsi" w:eastAsiaTheme="minorEastAsia" w:hAnsiTheme="minorHAnsi"/>
          <w:b/>
          <w:sz w:val="22"/>
          <w:u w:val="single"/>
          <w:lang w:val="fr" w:eastAsia="fr-CA"/>
        </w:rPr>
        <w:t xml:space="preserve">situation problématique </w:t>
      </w:r>
      <w:r w:rsidR="000C57BA" w:rsidRPr="000C57BA">
        <w:rPr>
          <w:rFonts w:asciiTheme="minorHAnsi" w:eastAsiaTheme="minorEastAsia" w:hAnsiTheme="minorHAnsi"/>
          <w:b/>
          <w:sz w:val="22"/>
          <w:u w:val="single"/>
          <w:lang w:val="fr" w:eastAsia="fr-CA"/>
        </w:rPr>
        <w:t>en gestion du comportement</w:t>
      </w:r>
      <w:r w:rsidR="000C57BA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 w:rsidR="00A45E06">
        <w:rPr>
          <w:rFonts w:asciiTheme="minorHAnsi" w:eastAsiaTheme="minorEastAsia" w:hAnsiTheme="minorHAnsi"/>
          <w:sz w:val="22"/>
          <w:lang w:val="fr" w:eastAsia="fr-CA"/>
        </w:rPr>
        <w:t>qui vous est familière et qui</w:t>
      </w:r>
      <w:r w:rsidR="00F3354E">
        <w:rPr>
          <w:rFonts w:asciiTheme="minorHAnsi" w:eastAsiaTheme="minorEastAsia" w:hAnsiTheme="minorHAnsi"/>
          <w:sz w:val="22"/>
          <w:lang w:val="fr" w:eastAsia="fr-CA"/>
        </w:rPr>
        <w:t xml:space="preserve"> se produit dans votre école ou une école que vous accompagnez</w:t>
      </w:r>
      <w:r w:rsidR="00A45E06">
        <w:rPr>
          <w:rFonts w:asciiTheme="minorHAnsi" w:eastAsiaTheme="minorEastAsia" w:hAnsiTheme="minorHAnsi"/>
          <w:sz w:val="22"/>
          <w:lang w:val="fr" w:eastAsia="fr-CA"/>
        </w:rPr>
        <w:t>.</w:t>
      </w:r>
      <w:r w:rsidR="00F3354E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 w:rsidR="00A45E06">
        <w:rPr>
          <w:rFonts w:asciiTheme="minorHAnsi" w:eastAsiaTheme="minorEastAsia" w:hAnsiTheme="minorHAnsi"/>
          <w:sz w:val="22"/>
          <w:lang w:val="fr" w:eastAsia="fr-CA"/>
        </w:rPr>
        <w:t>Cette situation</w:t>
      </w:r>
      <w:r w:rsidR="00F8137E">
        <w:rPr>
          <w:rFonts w:asciiTheme="minorHAnsi" w:eastAsiaTheme="minorEastAsia" w:hAnsiTheme="minorHAnsi"/>
          <w:sz w:val="22"/>
          <w:lang w:val="fr" w:eastAsia="fr-CA"/>
        </w:rPr>
        <w:t xml:space="preserve"> peut concerner :</w:t>
      </w:r>
    </w:p>
    <w:p w14:paraId="313BEE40" w14:textId="00942209" w:rsidR="009F5008" w:rsidRPr="00F8137E" w:rsidRDefault="00F8137E" w:rsidP="000C57BA">
      <w:pPr>
        <w:pStyle w:val="Paragraphedeliste"/>
        <w:numPr>
          <w:ilvl w:val="0"/>
          <w:numId w:val="11"/>
        </w:numPr>
        <w:tabs>
          <w:tab w:val="clear" w:pos="3543"/>
        </w:tabs>
        <w:spacing w:before="0" w:line="240" w:lineRule="auto"/>
        <w:rPr>
          <w:rFonts w:asciiTheme="minorHAnsi" w:eastAsiaTheme="minorEastAsia" w:hAnsiTheme="minorHAnsi"/>
          <w:sz w:val="22"/>
          <w:lang w:val="fr" w:eastAsia="fr-CA"/>
        </w:rPr>
      </w:pPr>
      <w:r w:rsidRPr="00F8137E">
        <w:rPr>
          <w:rFonts w:asciiTheme="minorHAnsi" w:eastAsiaTheme="minorEastAsia" w:hAnsiTheme="minorHAnsi"/>
          <w:sz w:val="22"/>
          <w:lang w:val="fr" w:eastAsia="fr-CA"/>
        </w:rPr>
        <w:t xml:space="preserve">un </w:t>
      </w:r>
      <w:r w:rsidR="000C57BA">
        <w:rPr>
          <w:rFonts w:asciiTheme="minorHAnsi" w:eastAsiaTheme="minorEastAsia" w:hAnsiTheme="minorHAnsi"/>
          <w:sz w:val="22"/>
          <w:lang w:val="fr" w:eastAsia="fr-CA"/>
        </w:rPr>
        <w:t>groupe d’élèves</w:t>
      </w:r>
      <w:r w:rsidRPr="00F8137E">
        <w:rPr>
          <w:rFonts w:asciiTheme="minorHAnsi" w:eastAsiaTheme="minorEastAsia" w:hAnsiTheme="minorHAnsi"/>
          <w:sz w:val="22"/>
          <w:lang w:val="fr" w:eastAsia="fr-CA"/>
        </w:rPr>
        <w:t>;</w:t>
      </w:r>
    </w:p>
    <w:p w14:paraId="632FE19E" w14:textId="6C80413D" w:rsidR="00F8137E" w:rsidRPr="00F8137E" w:rsidRDefault="000C57BA" w:rsidP="000C57BA">
      <w:pPr>
        <w:pStyle w:val="Paragraphedeliste"/>
        <w:numPr>
          <w:ilvl w:val="0"/>
          <w:numId w:val="11"/>
        </w:numPr>
        <w:tabs>
          <w:tab w:val="clear" w:pos="3543"/>
        </w:tabs>
        <w:spacing w:before="0" w:line="240" w:lineRule="auto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un groupe d’enseignants</w:t>
      </w:r>
      <w:r w:rsidR="00F8137E" w:rsidRPr="00F8137E">
        <w:rPr>
          <w:rFonts w:asciiTheme="minorHAnsi" w:eastAsiaTheme="minorEastAsia" w:hAnsiTheme="minorHAnsi"/>
          <w:sz w:val="22"/>
          <w:lang w:val="fr" w:eastAsia="fr-CA"/>
        </w:rPr>
        <w:t>;</w:t>
      </w:r>
    </w:p>
    <w:p w14:paraId="3EEF5878" w14:textId="1AB7A7E6" w:rsidR="00F8137E" w:rsidRPr="00F8137E" w:rsidRDefault="000C57BA" w:rsidP="000C57BA">
      <w:pPr>
        <w:pStyle w:val="Paragraphedeliste"/>
        <w:numPr>
          <w:ilvl w:val="0"/>
          <w:numId w:val="11"/>
        </w:numPr>
        <w:tabs>
          <w:tab w:val="clear" w:pos="3543"/>
        </w:tabs>
        <w:spacing w:before="0" w:line="240" w:lineRule="auto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l’ensemble</w:t>
      </w:r>
      <w:r w:rsidR="00F8137E" w:rsidRPr="00F8137E">
        <w:rPr>
          <w:rFonts w:asciiTheme="minorHAnsi" w:eastAsiaTheme="minorEastAsia" w:hAnsiTheme="minorHAnsi"/>
          <w:sz w:val="22"/>
          <w:lang w:val="fr" w:eastAsia="fr-CA"/>
        </w:rPr>
        <w:t xml:space="preserve"> du personnel</w:t>
      </w:r>
      <w:r>
        <w:rPr>
          <w:rFonts w:asciiTheme="minorHAnsi" w:eastAsiaTheme="minorEastAsia" w:hAnsiTheme="minorHAnsi"/>
          <w:sz w:val="22"/>
          <w:lang w:val="fr" w:eastAsia="fr-CA"/>
        </w:rPr>
        <w:t>, etc.</w:t>
      </w:r>
    </w:p>
    <w:p w14:paraId="7F21C6E9" w14:textId="77777777" w:rsidR="009F5008" w:rsidRDefault="009F5008" w:rsidP="000C57BA">
      <w:pPr>
        <w:tabs>
          <w:tab w:val="clear" w:pos="3543"/>
        </w:tabs>
        <w:spacing w:before="0" w:line="240" w:lineRule="auto"/>
        <w:ind w:left="709"/>
        <w:rPr>
          <w:rFonts w:asciiTheme="minorHAnsi" w:eastAsiaTheme="minorEastAsia" w:hAnsiTheme="minorHAnsi"/>
          <w:sz w:val="22"/>
          <w:lang w:val="fr" w:eastAsia="fr-CA"/>
        </w:rPr>
      </w:pPr>
    </w:p>
    <w:p w14:paraId="4DD8D83F" w14:textId="7F3E4369" w:rsidR="00BA5457" w:rsidRDefault="000C57BA" w:rsidP="000C57BA">
      <w:pPr>
        <w:tabs>
          <w:tab w:val="clear" w:pos="3543"/>
        </w:tabs>
        <w:spacing w:before="0" w:line="240" w:lineRule="auto"/>
        <w:ind w:left="709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Veuillez noter que l</w:t>
      </w:r>
      <w:r w:rsidR="00BA5457">
        <w:rPr>
          <w:rFonts w:asciiTheme="minorHAnsi" w:eastAsiaTheme="minorEastAsia" w:hAnsiTheme="minorHAnsi"/>
          <w:sz w:val="22"/>
          <w:lang w:val="fr" w:eastAsia="fr-CA"/>
        </w:rPr>
        <w:t xml:space="preserve">es efforts de description que vous ferez dans ce travail seront réinvestis dans le prochain travail. </w:t>
      </w:r>
      <w:r w:rsidR="00BA5457" w:rsidRPr="00240BE0">
        <w:rPr>
          <w:rFonts w:asciiTheme="minorHAnsi" w:eastAsiaTheme="minorEastAsia" w:hAnsiTheme="minorHAnsi"/>
          <w:b/>
          <w:sz w:val="22"/>
          <w:lang w:val="fr" w:eastAsia="fr-CA"/>
        </w:rPr>
        <w:t>En effet, le travail noté</w:t>
      </w:r>
      <w:r w:rsidR="00A45E06" w:rsidRPr="00240BE0">
        <w:rPr>
          <w:rFonts w:asciiTheme="minorHAnsi" w:eastAsiaTheme="minorEastAsia" w:hAnsiTheme="minorHAnsi"/>
          <w:b/>
          <w:sz w:val="22"/>
          <w:lang w:val="fr" w:eastAsia="fr-CA"/>
        </w:rPr>
        <w:t> </w:t>
      </w:r>
      <w:r w:rsidR="00BA5457" w:rsidRPr="00240BE0">
        <w:rPr>
          <w:rFonts w:asciiTheme="minorHAnsi" w:eastAsiaTheme="minorEastAsia" w:hAnsiTheme="minorHAnsi"/>
          <w:b/>
          <w:sz w:val="22"/>
          <w:lang w:val="fr" w:eastAsia="fr-CA"/>
        </w:rPr>
        <w:t xml:space="preserve">3 </w:t>
      </w:r>
      <w:r w:rsidR="00A45E06" w:rsidRPr="00240BE0">
        <w:rPr>
          <w:rFonts w:asciiTheme="minorHAnsi" w:eastAsiaTheme="minorEastAsia" w:hAnsiTheme="minorHAnsi"/>
          <w:b/>
          <w:sz w:val="22"/>
          <w:lang w:val="fr" w:eastAsia="fr-CA"/>
        </w:rPr>
        <w:t>portera</w:t>
      </w:r>
      <w:r w:rsidR="00BA5457" w:rsidRPr="00240BE0">
        <w:rPr>
          <w:rFonts w:asciiTheme="minorHAnsi" w:eastAsiaTheme="minorEastAsia" w:hAnsiTheme="minorHAnsi"/>
          <w:b/>
          <w:sz w:val="22"/>
          <w:lang w:val="fr" w:eastAsia="fr-CA"/>
        </w:rPr>
        <w:t xml:space="preserve"> sur la même situation problématique que </w:t>
      </w:r>
      <w:r w:rsidR="00EC4F98" w:rsidRPr="00240BE0">
        <w:rPr>
          <w:rFonts w:asciiTheme="minorHAnsi" w:eastAsiaTheme="minorEastAsia" w:hAnsiTheme="minorHAnsi"/>
          <w:b/>
          <w:sz w:val="22"/>
          <w:lang w:val="fr" w:eastAsia="fr-CA"/>
        </w:rPr>
        <w:t>ce travail-ci.</w:t>
      </w:r>
      <w:r w:rsidR="00EC4F98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 w:rsidR="00BA5457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</w:p>
    <w:p w14:paraId="12ECCF9E" w14:textId="77777777" w:rsidR="00FF2570" w:rsidRDefault="00FF2570" w:rsidP="000C57BA">
      <w:pPr>
        <w:tabs>
          <w:tab w:val="clear" w:pos="3543"/>
        </w:tabs>
        <w:spacing w:before="0" w:line="240" w:lineRule="auto"/>
        <w:ind w:left="709"/>
        <w:rPr>
          <w:rFonts w:asciiTheme="minorHAnsi" w:eastAsiaTheme="minorEastAsia" w:hAnsiTheme="minorHAnsi"/>
          <w:sz w:val="22"/>
          <w:lang w:val="fr" w:eastAsia="fr-CA"/>
        </w:rPr>
      </w:pPr>
    </w:p>
    <w:p w14:paraId="21E59500" w14:textId="12AD0FD5" w:rsidR="00FF2570" w:rsidRDefault="00FF2570" w:rsidP="00FF2570">
      <w:pPr>
        <w:tabs>
          <w:tab w:val="clear" w:pos="3543"/>
        </w:tabs>
        <w:spacing w:before="0" w:line="240" w:lineRule="auto"/>
        <w:ind w:left="-142" w:firstLine="708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  <w:r>
        <w:rPr>
          <w:rFonts w:asciiTheme="minorHAnsi" w:eastAsiaTheme="minorEastAsia" w:hAnsiTheme="minorHAnsi"/>
          <w:b/>
          <w:noProof/>
          <w:sz w:val="22"/>
          <w:lang w:eastAsia="fr-CA"/>
        </w:rPr>
        <w:drawing>
          <wp:inline distT="0" distB="0" distL="0" distR="0" wp14:anchorId="645E6251" wp14:editId="13EEB6D0">
            <wp:extent cx="460638" cy="4606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9004421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96" cy="46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/>
          <w:b/>
          <w:sz w:val="22"/>
          <w:lang w:val="fr" w:eastAsia="fr-CA"/>
        </w:rPr>
        <w:t>Important!</w:t>
      </w:r>
    </w:p>
    <w:p w14:paraId="7F91E81A" w14:textId="5CDA607A" w:rsidR="00FF2570" w:rsidRPr="00EC4F98" w:rsidRDefault="00FF2570" w:rsidP="00FF2570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Assurez-vous que cette situation </w:t>
      </w:r>
      <w:r w:rsidR="00A45E06">
        <w:rPr>
          <w:rFonts w:asciiTheme="minorHAnsi" w:eastAsiaTheme="minorEastAsia" w:hAnsiTheme="minorHAnsi"/>
          <w:sz w:val="22"/>
          <w:lang w:val="fr" w:eastAsia="fr-CA"/>
        </w:rPr>
        <w:t>est</w:t>
      </w:r>
      <w:r w:rsidR="00A45E06" w:rsidRPr="00EC4F98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suffisamment complexe pour que vous puissiez la scruter sous toutes ses facettes </w:t>
      </w:r>
      <w:r w:rsidR="00A45E06">
        <w:rPr>
          <w:rFonts w:asciiTheme="minorHAnsi" w:eastAsiaTheme="minorEastAsia" w:hAnsiTheme="minorHAnsi"/>
          <w:sz w:val="22"/>
          <w:lang w:val="fr" w:eastAsia="fr-CA"/>
        </w:rPr>
        <w:t>au moyen d’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>un questionnaire détaillé. Nous vous conseillons d’ailleurs de consulter le gabarit du travail noté</w:t>
      </w:r>
      <w:r w:rsidR="00A45E06">
        <w:rPr>
          <w:rFonts w:asciiTheme="minorHAnsi" w:eastAsiaTheme="minorEastAsia" w:hAnsiTheme="minorHAnsi"/>
          <w:sz w:val="22"/>
          <w:lang w:val="fr" w:eastAsia="fr-CA"/>
        </w:rPr>
        <w:t> 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2 dès maintenant pour </w:t>
      </w:r>
      <w:r w:rsidR="009975DD">
        <w:rPr>
          <w:rFonts w:asciiTheme="minorHAnsi" w:eastAsiaTheme="minorEastAsia" w:hAnsiTheme="minorHAnsi"/>
          <w:sz w:val="22"/>
          <w:lang w:val="fr" w:eastAsia="fr-CA"/>
        </w:rPr>
        <w:t>connaitre les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 questions qui vous seront posées. 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Cela vous permettra d’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évaluer si </w:t>
      </w:r>
      <w:r>
        <w:rPr>
          <w:rFonts w:asciiTheme="minorHAnsi" w:eastAsiaTheme="minorEastAsia" w:hAnsiTheme="minorHAnsi"/>
          <w:sz w:val="22"/>
          <w:lang w:val="fr" w:eastAsia="fr-CA"/>
        </w:rPr>
        <w:t>cette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 situation problématique 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convient à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 ce travail. </w:t>
      </w:r>
      <w:r w:rsidR="00C360D7">
        <w:rPr>
          <w:rFonts w:asciiTheme="minorHAnsi" w:eastAsiaTheme="minorEastAsia" w:hAnsiTheme="minorHAnsi"/>
          <w:sz w:val="22"/>
          <w:lang w:val="fr" w:eastAsia="fr-CA"/>
        </w:rPr>
        <w:t>Vous devez être en mesure de répondre à 70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 </w:t>
      </w:r>
      <w:r w:rsidR="00C360D7">
        <w:rPr>
          <w:rFonts w:asciiTheme="minorHAnsi" w:eastAsiaTheme="minorEastAsia" w:hAnsiTheme="minorHAnsi"/>
          <w:sz w:val="22"/>
          <w:lang w:val="fr" w:eastAsia="fr-CA"/>
        </w:rPr>
        <w:t xml:space="preserve">% des questions posées pour que le travail soit valable. 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Le gabarit est disponible sur le site 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W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>eb de ce cours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,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 à la rubrique « Travail noté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 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>2 »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.</w:t>
      </w:r>
    </w:p>
    <w:p w14:paraId="1B823C1C" w14:textId="77777777" w:rsidR="00FF2570" w:rsidRDefault="00FF2570" w:rsidP="009F5008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6E48D204" w14:textId="77777777" w:rsidR="00F8137E" w:rsidRDefault="00F8137E" w:rsidP="009F5008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  <w:r w:rsidRPr="00F8137E">
        <w:rPr>
          <w:rFonts w:asciiTheme="minorHAnsi" w:eastAsiaTheme="minorEastAsia" w:hAnsiTheme="minorHAnsi"/>
          <w:b/>
          <w:sz w:val="22"/>
          <w:lang w:val="fr" w:eastAsia="fr-CA"/>
        </w:rPr>
        <w:t>Consignes </w:t>
      </w:r>
    </w:p>
    <w:p w14:paraId="7AADC71B" w14:textId="77777777" w:rsidR="00FF2570" w:rsidRPr="00F8137E" w:rsidRDefault="00FF2570" w:rsidP="009F5008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</w:p>
    <w:p w14:paraId="77BC471F" w14:textId="77777777" w:rsidR="009F5008" w:rsidRPr="00FF2570" w:rsidRDefault="002C0DE2" w:rsidP="00FF2570">
      <w:pPr>
        <w:pStyle w:val="Paragraphedeliste"/>
        <w:numPr>
          <w:ilvl w:val="0"/>
          <w:numId w:val="13"/>
        </w:numPr>
        <w:tabs>
          <w:tab w:val="clear" w:pos="3543"/>
        </w:tabs>
        <w:spacing w:before="0" w:line="240" w:lineRule="auto"/>
        <w:ind w:left="1134" w:hanging="425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FF2570">
        <w:rPr>
          <w:rFonts w:asciiTheme="minorHAnsi" w:eastAsiaTheme="minorEastAsia" w:hAnsiTheme="minorHAnsi"/>
          <w:sz w:val="22"/>
          <w:lang w:val="fr" w:eastAsia="fr-CA"/>
        </w:rPr>
        <w:t xml:space="preserve">Ce travail se </w:t>
      </w:r>
      <w:r w:rsidR="009F5008" w:rsidRPr="00FF2570">
        <w:rPr>
          <w:rFonts w:asciiTheme="minorHAnsi" w:eastAsiaTheme="minorEastAsia" w:hAnsiTheme="minorHAnsi"/>
          <w:sz w:val="22"/>
          <w:lang w:val="fr" w:eastAsia="fr-CA"/>
        </w:rPr>
        <w:t xml:space="preserve">décompose en trois étapes à réaliser l’une à la suite de l’autre. </w:t>
      </w:r>
    </w:p>
    <w:p w14:paraId="0D017B42" w14:textId="77777777" w:rsidR="002C0DE2" w:rsidRDefault="002C0DE2" w:rsidP="009F5008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0CE2445C" w14:textId="28167D66" w:rsidR="002C0DE2" w:rsidRPr="002C0DE2" w:rsidRDefault="002C0DE2" w:rsidP="00FF2570">
      <w:pPr>
        <w:tabs>
          <w:tab w:val="clear" w:pos="3543"/>
        </w:tabs>
        <w:spacing w:before="0" w:line="240" w:lineRule="auto"/>
        <w:ind w:left="1134"/>
        <w:jc w:val="left"/>
        <w:rPr>
          <w:rFonts w:asciiTheme="minorHAnsi" w:eastAsiaTheme="minorEastAsia" w:hAnsiTheme="minorHAnsi"/>
          <w:i/>
          <w:sz w:val="22"/>
          <w:lang w:val="fr" w:eastAsia="fr-CA"/>
        </w:rPr>
      </w:pPr>
      <w:r w:rsidRPr="002C0DE2">
        <w:rPr>
          <w:rFonts w:asciiTheme="minorHAnsi" w:eastAsiaTheme="minorEastAsia" w:hAnsiTheme="minorHAnsi"/>
          <w:i/>
          <w:sz w:val="22"/>
          <w:lang w:val="fr" w:eastAsia="fr-CA"/>
        </w:rPr>
        <w:t>Situation problématique</w:t>
      </w:r>
      <w:r w:rsidR="000C57BA">
        <w:rPr>
          <w:rFonts w:asciiTheme="minorHAnsi" w:eastAsiaTheme="minorEastAsia" w:hAnsiTheme="minorHAnsi"/>
          <w:i/>
          <w:sz w:val="22"/>
          <w:lang w:val="fr" w:eastAsia="fr-CA"/>
        </w:rPr>
        <w:t xml:space="preserve"> en gestion des comportements</w:t>
      </w:r>
    </w:p>
    <w:p w14:paraId="5F65256F" w14:textId="573094A2" w:rsidR="002C0DE2" w:rsidRPr="00EC4F98" w:rsidRDefault="002C0DE2" w:rsidP="00FF2570">
      <w:pPr>
        <w:pStyle w:val="Paragraphedeliste"/>
        <w:numPr>
          <w:ilvl w:val="0"/>
          <w:numId w:val="12"/>
        </w:numPr>
        <w:tabs>
          <w:tab w:val="clear" w:pos="3543"/>
        </w:tabs>
        <w:spacing w:before="0" w:line="240" w:lineRule="auto"/>
        <w:ind w:left="1418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EC4F98">
        <w:rPr>
          <w:rFonts w:asciiTheme="minorHAnsi" w:eastAsiaTheme="minorEastAsia" w:hAnsiTheme="minorHAnsi"/>
          <w:sz w:val="22"/>
          <w:lang w:val="fr" w:eastAsia="fr-CA"/>
        </w:rPr>
        <w:t>Réfléchissez à une situation qui prévaut actuellement dans votre milieu scolaire</w:t>
      </w:r>
      <w:r w:rsidR="00F3354E">
        <w:rPr>
          <w:rFonts w:asciiTheme="minorHAnsi" w:eastAsiaTheme="minorEastAsia" w:hAnsiTheme="minorHAnsi"/>
          <w:sz w:val="22"/>
          <w:lang w:val="fr" w:eastAsia="fr-CA"/>
        </w:rPr>
        <w:t xml:space="preserve"> ou 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 xml:space="preserve">dans </w:t>
      </w:r>
      <w:r w:rsidR="00F3354E">
        <w:rPr>
          <w:rFonts w:asciiTheme="minorHAnsi" w:eastAsiaTheme="minorEastAsia" w:hAnsiTheme="minorHAnsi"/>
          <w:sz w:val="22"/>
          <w:lang w:val="fr" w:eastAsia="fr-CA"/>
        </w:rPr>
        <w:t>une école que vous accompagnez</w:t>
      </w:r>
      <w:r w:rsidR="009975DD">
        <w:rPr>
          <w:rFonts w:asciiTheme="minorHAnsi" w:eastAsiaTheme="minorEastAsia" w:hAnsiTheme="minorHAnsi"/>
          <w:sz w:val="22"/>
          <w:lang w:val="fr" w:eastAsia="fr-CA"/>
        </w:rPr>
        <w:t>,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 et qui semble 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révéler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 un problème </w:t>
      </w:r>
      <w:r w:rsidR="000C57BA">
        <w:rPr>
          <w:rFonts w:asciiTheme="minorHAnsi" w:eastAsiaTheme="minorEastAsia" w:hAnsiTheme="minorHAnsi"/>
          <w:sz w:val="22"/>
          <w:lang w:val="fr" w:eastAsia="fr-CA"/>
        </w:rPr>
        <w:t xml:space="preserve">pouvant être 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>relié aux attitudes professionnelles d’un membre du personnel, d’un groupe</w:t>
      </w:r>
      <w:r w:rsidR="000C57BA">
        <w:rPr>
          <w:rFonts w:asciiTheme="minorHAnsi" w:eastAsiaTheme="minorEastAsia" w:hAnsiTheme="minorHAnsi"/>
          <w:sz w:val="22"/>
          <w:lang w:val="fr" w:eastAsia="fr-CA"/>
        </w:rPr>
        <w:t xml:space="preserve"> d’enseignants ou d’une majorité 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>du personnel.</w:t>
      </w:r>
    </w:p>
    <w:p w14:paraId="4659ED03" w14:textId="77777777" w:rsidR="00BA5457" w:rsidRDefault="00BA5457" w:rsidP="00FF2570">
      <w:pPr>
        <w:tabs>
          <w:tab w:val="clear" w:pos="3543"/>
        </w:tabs>
        <w:spacing w:before="0" w:line="240" w:lineRule="auto"/>
        <w:ind w:left="1418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02E67631" w14:textId="7DC2DC72" w:rsidR="00EC4F98" w:rsidRDefault="00EC4F98" w:rsidP="00FF2570">
      <w:pPr>
        <w:pStyle w:val="Paragraphedeliste"/>
        <w:numPr>
          <w:ilvl w:val="0"/>
          <w:numId w:val="12"/>
        </w:numPr>
        <w:tabs>
          <w:tab w:val="clear" w:pos="3543"/>
        </w:tabs>
        <w:spacing w:before="0" w:line="240" w:lineRule="auto"/>
        <w:ind w:left="1418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EC4F98">
        <w:rPr>
          <w:rFonts w:asciiTheme="minorHAnsi" w:eastAsiaTheme="minorEastAsia" w:hAnsiTheme="minorHAnsi"/>
          <w:sz w:val="22"/>
          <w:lang w:val="fr" w:eastAsia="fr-CA"/>
        </w:rPr>
        <w:t>Prenez le temps de bien camper cette situation à la lumiè</w:t>
      </w:r>
      <w:r w:rsidR="00F3354E">
        <w:rPr>
          <w:rFonts w:asciiTheme="minorHAnsi" w:eastAsiaTheme="minorEastAsia" w:hAnsiTheme="minorHAnsi"/>
          <w:sz w:val="22"/>
          <w:lang w:val="fr" w:eastAsia="fr-CA"/>
        </w:rPr>
        <w:t>re de ce qui se passe dans le</w:t>
      </w:r>
      <w:r w:rsidRPr="00EC4F98">
        <w:rPr>
          <w:rFonts w:asciiTheme="minorHAnsi" w:eastAsiaTheme="minorEastAsia" w:hAnsiTheme="minorHAnsi"/>
          <w:sz w:val="22"/>
          <w:lang w:val="fr" w:eastAsia="fr-CA"/>
        </w:rPr>
        <w:t xml:space="preserve"> milieu. Tout en respectant l’anonymat des personnes, soyez explicite quant aux circonstances qui entourent cette situation problématique. </w:t>
      </w:r>
    </w:p>
    <w:p w14:paraId="5E50F111" w14:textId="77777777" w:rsidR="00EC4F98" w:rsidRPr="00EC4F98" w:rsidRDefault="00EC4F98" w:rsidP="00FF2570">
      <w:pPr>
        <w:pStyle w:val="Paragraphedeliste"/>
        <w:ind w:left="1418"/>
        <w:rPr>
          <w:rFonts w:asciiTheme="minorHAnsi" w:eastAsiaTheme="minorEastAsia" w:hAnsiTheme="minorHAnsi"/>
          <w:sz w:val="22"/>
          <w:lang w:val="fr" w:eastAsia="fr-CA"/>
        </w:rPr>
      </w:pPr>
    </w:p>
    <w:p w14:paraId="157DA992" w14:textId="77777777" w:rsidR="00647003" w:rsidRDefault="00647003" w:rsidP="00FF2570">
      <w:pPr>
        <w:pStyle w:val="Paragraphedeliste"/>
        <w:numPr>
          <w:ilvl w:val="0"/>
          <w:numId w:val="12"/>
        </w:numPr>
        <w:tabs>
          <w:tab w:val="clear" w:pos="3543"/>
        </w:tabs>
        <w:spacing w:before="0" w:line="240" w:lineRule="auto"/>
        <w:ind w:left="1418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 xml:space="preserve">Voici quelques exemples de situations problématiques : </w:t>
      </w:r>
    </w:p>
    <w:p w14:paraId="1D2A400C" w14:textId="0C8C04A9" w:rsidR="00647003" w:rsidRPr="00BE52E6" w:rsidRDefault="00BE52E6" w:rsidP="00BE52E6">
      <w:pPr>
        <w:pStyle w:val="Paragraphedeliste"/>
        <w:numPr>
          <w:ilvl w:val="0"/>
          <w:numId w:val="16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U</w:t>
      </w:r>
      <w:r w:rsidR="000C57BA" w:rsidRPr="00BE52E6">
        <w:rPr>
          <w:rFonts w:asciiTheme="minorHAnsi" w:eastAsiaTheme="minorEastAsia" w:hAnsiTheme="minorHAnsi"/>
          <w:sz w:val="22"/>
          <w:lang w:val="fr" w:eastAsia="fr-CA"/>
        </w:rPr>
        <w:t>n groupe d’élèves de première secondaire</w:t>
      </w:r>
      <w:r w:rsidR="00647003" w:rsidRPr="00BE52E6">
        <w:rPr>
          <w:rFonts w:asciiTheme="minorHAnsi" w:eastAsiaTheme="minorEastAsia" w:hAnsiTheme="minorHAnsi"/>
          <w:sz w:val="22"/>
          <w:lang w:val="fr" w:eastAsia="fr-CA"/>
        </w:rPr>
        <w:t xml:space="preserve"> est particulièrement </w:t>
      </w:r>
      <w:r w:rsidR="000C57BA" w:rsidRPr="00BE52E6">
        <w:rPr>
          <w:rFonts w:asciiTheme="minorHAnsi" w:eastAsiaTheme="minorEastAsia" w:hAnsiTheme="minorHAnsi"/>
          <w:sz w:val="22"/>
          <w:lang w:val="fr" w:eastAsia="fr-CA"/>
        </w:rPr>
        <w:t xml:space="preserve">difficile </w:t>
      </w:r>
      <w:r w:rsidR="00647003" w:rsidRPr="00BE52E6">
        <w:rPr>
          <w:rFonts w:asciiTheme="minorHAnsi" w:eastAsiaTheme="minorEastAsia" w:hAnsiTheme="minorHAnsi"/>
          <w:sz w:val="22"/>
          <w:lang w:val="fr" w:eastAsia="fr-CA"/>
        </w:rPr>
        <w:t>et</w:t>
      </w:r>
      <w:r w:rsidR="000C57BA" w:rsidRPr="00BE52E6">
        <w:rPr>
          <w:rFonts w:asciiTheme="minorHAnsi" w:eastAsiaTheme="minorEastAsia" w:hAnsiTheme="minorHAnsi"/>
          <w:sz w:val="22"/>
          <w:lang w:val="fr" w:eastAsia="fr-CA"/>
        </w:rPr>
        <w:t xml:space="preserve"> ne respecte pas les demandes des enseignants : respect des règles de conduite</w:t>
      </w:r>
      <w:r w:rsidR="00E04619" w:rsidRPr="00BE52E6">
        <w:rPr>
          <w:rFonts w:asciiTheme="minorHAnsi" w:eastAsiaTheme="minorEastAsia" w:hAnsiTheme="minorHAnsi"/>
          <w:sz w:val="22"/>
          <w:lang w:val="fr" w:eastAsia="fr-CA"/>
        </w:rPr>
        <w:t>, assiduité, etc.</w:t>
      </w:r>
      <w:r w:rsidR="00EB2813" w:rsidRPr="00BE52E6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</w:p>
    <w:p w14:paraId="4A30C249" w14:textId="77777777" w:rsidR="00647003" w:rsidRDefault="00EB2813" w:rsidP="00BE52E6">
      <w:pPr>
        <w:pStyle w:val="Paragraphedeliste"/>
        <w:numPr>
          <w:ilvl w:val="0"/>
          <w:numId w:val="16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 xml:space="preserve">Un enseignant </w:t>
      </w:r>
      <w:r w:rsidR="00647003">
        <w:rPr>
          <w:rFonts w:asciiTheme="minorHAnsi" w:eastAsiaTheme="minorEastAsia" w:hAnsiTheme="minorHAnsi"/>
          <w:sz w:val="22"/>
          <w:lang w:val="fr" w:eastAsia="fr-CA"/>
        </w:rPr>
        <w:t xml:space="preserve">doit relever un important </w:t>
      </w:r>
      <w:r>
        <w:rPr>
          <w:rFonts w:asciiTheme="minorHAnsi" w:eastAsiaTheme="minorEastAsia" w:hAnsiTheme="minorHAnsi"/>
          <w:sz w:val="22"/>
          <w:lang w:val="fr" w:eastAsia="fr-CA"/>
        </w:rPr>
        <w:t xml:space="preserve">défi de gestion de classe avec un groupe en particulier. </w:t>
      </w:r>
    </w:p>
    <w:p w14:paraId="623D0D04" w14:textId="297E48E0" w:rsidR="00EC4F98" w:rsidRPr="00EC4F98" w:rsidRDefault="00EB2813" w:rsidP="00BE52E6">
      <w:pPr>
        <w:pStyle w:val="Paragraphedeliste"/>
        <w:numPr>
          <w:ilvl w:val="0"/>
          <w:numId w:val="16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L’ensemble des enseignants pense que les élèves ont pris le contrôle de l’école</w:t>
      </w:r>
      <w:r w:rsidR="00647003">
        <w:rPr>
          <w:rFonts w:asciiTheme="minorHAnsi" w:eastAsiaTheme="minorEastAsia" w:hAnsiTheme="minorHAnsi"/>
          <w:sz w:val="22"/>
          <w:lang w:val="fr" w:eastAsia="fr-CA"/>
        </w:rPr>
        <w:t> en semant la terreur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 </w:t>
      </w:r>
      <w:r w:rsidR="00647003">
        <w:rPr>
          <w:rFonts w:asciiTheme="minorHAnsi" w:eastAsiaTheme="minorEastAsia" w:hAnsiTheme="minorHAnsi"/>
          <w:sz w:val="22"/>
          <w:lang w:val="fr" w:eastAsia="fr-CA"/>
        </w:rPr>
        <w:t xml:space="preserve">: </w:t>
      </w:r>
      <w:r>
        <w:rPr>
          <w:rFonts w:asciiTheme="minorHAnsi" w:eastAsiaTheme="minorEastAsia" w:hAnsiTheme="minorHAnsi"/>
          <w:sz w:val="22"/>
          <w:lang w:val="fr" w:eastAsia="fr-CA"/>
        </w:rPr>
        <w:t>le personnel ne veut plus faire de surveillance</w:t>
      </w:r>
      <w:r w:rsidR="00647003">
        <w:rPr>
          <w:rFonts w:asciiTheme="minorHAnsi" w:eastAsiaTheme="minorEastAsia" w:hAnsiTheme="minorHAnsi"/>
          <w:sz w:val="22"/>
          <w:lang w:val="fr" w:eastAsia="fr-CA"/>
        </w:rPr>
        <w:t xml:space="preserve"> et il a peur des élèves</w:t>
      </w:r>
      <w:r>
        <w:rPr>
          <w:rFonts w:asciiTheme="minorHAnsi" w:eastAsiaTheme="minorEastAsia" w:hAnsiTheme="minorHAnsi"/>
          <w:sz w:val="22"/>
          <w:lang w:val="fr" w:eastAsia="fr-CA"/>
        </w:rPr>
        <w:t>, etc</w:t>
      </w:r>
      <w:r w:rsidR="00407654">
        <w:rPr>
          <w:rFonts w:asciiTheme="minorHAnsi" w:eastAsiaTheme="minorEastAsia" w:hAnsiTheme="minorHAnsi"/>
          <w:sz w:val="22"/>
          <w:lang w:val="fr" w:eastAsia="fr-CA"/>
        </w:rPr>
        <w:t>.</w:t>
      </w:r>
    </w:p>
    <w:p w14:paraId="5B293C40" w14:textId="77777777" w:rsidR="002C0DE2" w:rsidRDefault="002C0DE2" w:rsidP="002C0DE2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7F94F5F" w14:textId="77777777" w:rsidR="00BA5457" w:rsidRDefault="00BA5457" w:rsidP="002C0DE2">
      <w:pPr>
        <w:tabs>
          <w:tab w:val="clear" w:pos="3543"/>
        </w:tabs>
        <w:spacing w:before="0" w:line="240" w:lineRule="auto"/>
        <w:ind w:firstLine="708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</w:p>
    <w:p w14:paraId="1266CD7A" w14:textId="77777777" w:rsidR="002C0DE2" w:rsidRPr="00EC4F98" w:rsidRDefault="002C0DE2" w:rsidP="00FF2570">
      <w:pPr>
        <w:tabs>
          <w:tab w:val="clear" w:pos="3543"/>
        </w:tabs>
        <w:spacing w:before="0" w:line="240" w:lineRule="auto"/>
        <w:ind w:left="1134"/>
        <w:jc w:val="left"/>
        <w:rPr>
          <w:rFonts w:asciiTheme="minorHAnsi" w:eastAsiaTheme="minorEastAsia" w:hAnsiTheme="minorHAnsi"/>
          <w:i/>
          <w:sz w:val="22"/>
          <w:lang w:val="fr" w:eastAsia="fr-CA"/>
        </w:rPr>
      </w:pPr>
      <w:r w:rsidRPr="00EC4F98">
        <w:rPr>
          <w:rFonts w:asciiTheme="minorHAnsi" w:eastAsiaTheme="minorEastAsia" w:hAnsiTheme="minorHAnsi"/>
          <w:i/>
          <w:sz w:val="22"/>
          <w:lang w:val="fr" w:eastAsia="fr-CA"/>
        </w:rPr>
        <w:t xml:space="preserve">Questionnaire </w:t>
      </w:r>
    </w:p>
    <w:p w14:paraId="0CE56C42" w14:textId="77777777" w:rsidR="00533E17" w:rsidRDefault="00533E17" w:rsidP="002C0DE2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876D686" w14:textId="6CBE84C0" w:rsidR="009F5008" w:rsidRDefault="00533E17" w:rsidP="00533E17">
      <w:pPr>
        <w:pStyle w:val="Paragraphedeliste"/>
        <w:numPr>
          <w:ilvl w:val="0"/>
          <w:numId w:val="12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 xml:space="preserve">Complétez le questionnaire </w:t>
      </w:r>
      <w:r w:rsidR="00A44788">
        <w:rPr>
          <w:rFonts w:asciiTheme="minorHAnsi" w:eastAsiaTheme="minorEastAsia" w:hAnsiTheme="minorHAnsi"/>
          <w:sz w:val="22"/>
          <w:lang w:val="fr" w:eastAsia="fr-CA"/>
        </w:rPr>
        <w:t>présenté dans le gabarit du TN2</w:t>
      </w:r>
      <w:r w:rsidR="000C57BA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>
        <w:rPr>
          <w:rFonts w:asciiTheme="minorHAnsi" w:eastAsiaTheme="minorEastAsia" w:hAnsiTheme="minorHAnsi"/>
          <w:sz w:val="22"/>
          <w:lang w:val="fr" w:eastAsia="fr-CA"/>
        </w:rPr>
        <w:t xml:space="preserve">en vous appuyant sur vos connaissances actuelles de la situation, sur ce que vous percevez des comportements </w:t>
      </w:r>
      <w:r w:rsidR="00843DF7">
        <w:rPr>
          <w:rFonts w:asciiTheme="minorHAnsi" w:eastAsiaTheme="minorEastAsia" w:hAnsiTheme="minorHAnsi"/>
          <w:sz w:val="22"/>
          <w:lang w:val="fr" w:eastAsia="fr-CA"/>
        </w:rPr>
        <w:t xml:space="preserve">adoptés </w:t>
      </w:r>
      <w:r>
        <w:rPr>
          <w:rFonts w:asciiTheme="minorHAnsi" w:eastAsiaTheme="minorEastAsia" w:hAnsiTheme="minorHAnsi"/>
          <w:sz w:val="22"/>
          <w:lang w:val="fr" w:eastAsia="fr-CA"/>
        </w:rPr>
        <w:t>et des attitudes manifesté</w:t>
      </w:r>
      <w:r w:rsidR="00843DF7">
        <w:rPr>
          <w:rFonts w:asciiTheme="minorHAnsi" w:eastAsiaTheme="minorEastAsia" w:hAnsiTheme="minorHAnsi"/>
          <w:sz w:val="22"/>
          <w:lang w:val="fr" w:eastAsia="fr-CA"/>
        </w:rPr>
        <w:t>e</w:t>
      </w:r>
      <w:r>
        <w:rPr>
          <w:rFonts w:asciiTheme="minorHAnsi" w:eastAsiaTheme="minorEastAsia" w:hAnsiTheme="minorHAnsi"/>
          <w:sz w:val="22"/>
          <w:lang w:val="fr" w:eastAsia="fr-CA"/>
        </w:rPr>
        <w:t xml:space="preserve">s par </w:t>
      </w:r>
      <w:r w:rsidR="000C57BA">
        <w:rPr>
          <w:rFonts w:asciiTheme="minorHAnsi" w:eastAsiaTheme="minorEastAsia" w:hAnsiTheme="minorHAnsi"/>
          <w:sz w:val="22"/>
          <w:lang w:val="fr" w:eastAsia="fr-CA"/>
        </w:rPr>
        <w:t xml:space="preserve">la ou </w:t>
      </w:r>
      <w:r>
        <w:rPr>
          <w:rFonts w:asciiTheme="minorHAnsi" w:eastAsiaTheme="minorEastAsia" w:hAnsiTheme="minorHAnsi"/>
          <w:sz w:val="22"/>
          <w:lang w:val="fr" w:eastAsia="fr-CA"/>
        </w:rPr>
        <w:t xml:space="preserve">les personnes concernées. </w:t>
      </w:r>
    </w:p>
    <w:p w14:paraId="6210B582" w14:textId="77777777" w:rsidR="00533E17" w:rsidRPr="002C0DE2" w:rsidRDefault="00533E17" w:rsidP="00533E17">
      <w:pPr>
        <w:pStyle w:val="Paragraphedeliste"/>
        <w:tabs>
          <w:tab w:val="clear" w:pos="3543"/>
        </w:tabs>
        <w:spacing w:before="0" w:line="240" w:lineRule="auto"/>
        <w:ind w:left="142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2FB1561D" w14:textId="5B7E7022" w:rsidR="002D215F" w:rsidRDefault="000C57BA" w:rsidP="00533E17">
      <w:pPr>
        <w:pStyle w:val="Paragraphedeliste"/>
        <w:numPr>
          <w:ilvl w:val="0"/>
          <w:numId w:val="9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Pour chacun des énoncés, d</w:t>
      </w:r>
      <w:r w:rsidR="00533E17">
        <w:rPr>
          <w:rFonts w:asciiTheme="minorHAnsi" w:eastAsiaTheme="minorEastAsia" w:hAnsiTheme="minorHAnsi"/>
          <w:sz w:val="22"/>
          <w:lang w:val="fr" w:eastAsia="fr-CA"/>
        </w:rPr>
        <w:t>onnez des exemples ou des contre-exemple</w:t>
      </w:r>
      <w:r>
        <w:rPr>
          <w:rFonts w:asciiTheme="minorHAnsi" w:eastAsiaTheme="minorEastAsia" w:hAnsiTheme="minorHAnsi"/>
          <w:sz w:val="22"/>
          <w:lang w:val="fr" w:eastAsia="fr-CA"/>
        </w:rPr>
        <w:t>s</w:t>
      </w:r>
      <w:r w:rsidR="00533E17">
        <w:rPr>
          <w:rFonts w:asciiTheme="minorHAnsi" w:eastAsiaTheme="minorEastAsia" w:hAnsiTheme="minorHAnsi"/>
          <w:sz w:val="22"/>
          <w:lang w:val="fr" w:eastAsia="fr-CA"/>
        </w:rPr>
        <w:t xml:space="preserve"> dans la mesure du possible. Il est p</w:t>
      </w:r>
      <w:r w:rsidR="00647003">
        <w:rPr>
          <w:rFonts w:asciiTheme="minorHAnsi" w:eastAsiaTheme="minorEastAsia" w:hAnsiTheme="minorHAnsi"/>
          <w:sz w:val="22"/>
          <w:lang w:val="fr" w:eastAsia="fr-CA"/>
        </w:rPr>
        <w:t>robable</w:t>
      </w:r>
      <w:r w:rsidR="00533E17">
        <w:rPr>
          <w:rFonts w:asciiTheme="minorHAnsi" w:eastAsiaTheme="minorEastAsia" w:hAnsiTheme="minorHAnsi"/>
          <w:sz w:val="22"/>
          <w:lang w:val="fr" w:eastAsia="fr-CA"/>
        </w:rPr>
        <w:t xml:space="preserve"> que vous ne soyez pas en mesure de fournir des illustrations concrètes à tous les énoncés. </w:t>
      </w:r>
    </w:p>
    <w:p w14:paraId="06DCE06A" w14:textId="77777777" w:rsidR="002D215F" w:rsidRDefault="002D215F" w:rsidP="002D215F">
      <w:pPr>
        <w:pStyle w:val="Paragraphedeliste"/>
        <w:tabs>
          <w:tab w:val="clear" w:pos="3543"/>
        </w:tabs>
        <w:spacing w:before="0" w:line="240" w:lineRule="auto"/>
        <w:ind w:left="142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36102C78" w14:textId="46B87C69" w:rsidR="009F5008" w:rsidRDefault="002D215F" w:rsidP="00533E17">
      <w:pPr>
        <w:pStyle w:val="Paragraphedeliste"/>
        <w:numPr>
          <w:ilvl w:val="0"/>
          <w:numId w:val="9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S</w:t>
      </w:r>
      <w:r w:rsidR="00533E17">
        <w:rPr>
          <w:rFonts w:asciiTheme="minorHAnsi" w:eastAsiaTheme="minorEastAsia" w:hAnsiTheme="minorHAnsi"/>
          <w:sz w:val="22"/>
          <w:lang w:val="fr" w:eastAsia="fr-CA"/>
        </w:rPr>
        <w:t xml:space="preserve">i, par contre, vous n’arrivez pas à illustrer la plupart des énoncés, cela </w:t>
      </w:r>
      <w:r w:rsidR="00FF2570">
        <w:rPr>
          <w:rFonts w:asciiTheme="minorHAnsi" w:eastAsiaTheme="minorEastAsia" w:hAnsiTheme="minorHAnsi"/>
          <w:sz w:val="22"/>
          <w:lang w:val="fr" w:eastAsia="fr-CA"/>
        </w:rPr>
        <w:t xml:space="preserve">peut être le signe </w:t>
      </w:r>
      <w:r w:rsidR="00533E17">
        <w:rPr>
          <w:rFonts w:asciiTheme="minorHAnsi" w:eastAsiaTheme="minorEastAsia" w:hAnsiTheme="minorHAnsi"/>
          <w:sz w:val="22"/>
          <w:lang w:val="fr" w:eastAsia="fr-CA"/>
        </w:rPr>
        <w:t>que la situation problématique choisie n’est pas suffisamment complexe. Prenez alors le temps d’en choisir une autre</w:t>
      </w:r>
      <w:r w:rsidR="00FF2570">
        <w:rPr>
          <w:rFonts w:asciiTheme="minorHAnsi" w:eastAsiaTheme="minorEastAsia" w:hAnsiTheme="minorHAnsi"/>
          <w:sz w:val="22"/>
          <w:lang w:val="fr" w:eastAsia="fr-CA"/>
        </w:rPr>
        <w:t>. N’oubliez pas que vous devrez en poursuivre l’examen lors du travail noté</w:t>
      </w:r>
      <w:r w:rsidR="00E7150F">
        <w:rPr>
          <w:rFonts w:asciiTheme="minorHAnsi" w:eastAsiaTheme="minorEastAsia" w:hAnsiTheme="minorHAnsi"/>
          <w:sz w:val="22"/>
          <w:lang w:val="fr" w:eastAsia="fr-CA"/>
        </w:rPr>
        <w:t> </w:t>
      </w:r>
      <w:r w:rsidR="00FF2570">
        <w:rPr>
          <w:rFonts w:asciiTheme="minorHAnsi" w:eastAsiaTheme="minorEastAsia" w:hAnsiTheme="minorHAnsi"/>
          <w:sz w:val="22"/>
          <w:lang w:val="fr" w:eastAsia="fr-CA"/>
        </w:rPr>
        <w:t>3</w:t>
      </w:r>
      <w:r>
        <w:rPr>
          <w:rFonts w:asciiTheme="minorHAnsi" w:eastAsiaTheme="minorEastAsia" w:hAnsiTheme="minorHAnsi"/>
          <w:sz w:val="22"/>
          <w:lang w:val="fr" w:eastAsia="fr-CA"/>
        </w:rPr>
        <w:t>.</w:t>
      </w:r>
      <w:r w:rsidR="00FF2570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</w:p>
    <w:p w14:paraId="45DD0D05" w14:textId="6DAECEAD" w:rsidR="002D215F" w:rsidRDefault="002D215F" w:rsidP="002D215F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663BA7C6" w14:textId="19A04A8C" w:rsidR="002D215F" w:rsidRDefault="002D215F" w:rsidP="002D215F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40AD1A88" w14:textId="77777777" w:rsidR="009F5008" w:rsidRPr="00FF2570" w:rsidRDefault="002C0DE2" w:rsidP="00FF2570">
      <w:pPr>
        <w:tabs>
          <w:tab w:val="clear" w:pos="3543"/>
        </w:tabs>
        <w:spacing w:before="0" w:line="240" w:lineRule="auto"/>
        <w:ind w:left="1134"/>
        <w:jc w:val="left"/>
        <w:rPr>
          <w:rFonts w:asciiTheme="minorHAnsi" w:eastAsiaTheme="minorEastAsia" w:hAnsiTheme="minorHAnsi"/>
          <w:i/>
          <w:sz w:val="22"/>
          <w:lang w:val="fr" w:eastAsia="fr-CA"/>
        </w:rPr>
      </w:pPr>
      <w:r w:rsidRPr="00FF2570">
        <w:rPr>
          <w:rFonts w:asciiTheme="minorHAnsi" w:eastAsiaTheme="minorEastAsia" w:hAnsiTheme="minorHAnsi"/>
          <w:i/>
          <w:sz w:val="22"/>
          <w:lang w:val="fr" w:eastAsia="fr-CA"/>
        </w:rPr>
        <w:t xml:space="preserve">Bilan réflexif </w:t>
      </w:r>
    </w:p>
    <w:p w14:paraId="4BDF9E8F" w14:textId="77777777" w:rsidR="00FF2570" w:rsidRDefault="00FF2570" w:rsidP="002C0DE2">
      <w:pPr>
        <w:tabs>
          <w:tab w:val="clear" w:pos="3543"/>
        </w:tabs>
        <w:spacing w:before="0" w:line="240" w:lineRule="auto"/>
        <w:ind w:firstLine="708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</w:p>
    <w:p w14:paraId="5CD2B4E8" w14:textId="2E89AB47" w:rsidR="00EA0395" w:rsidRPr="00EA0395" w:rsidRDefault="00FF2570" w:rsidP="00647003">
      <w:pPr>
        <w:pStyle w:val="Paragraphedeliste"/>
        <w:numPr>
          <w:ilvl w:val="0"/>
          <w:numId w:val="12"/>
        </w:numPr>
        <w:tabs>
          <w:tab w:val="clear" w:pos="3543"/>
        </w:tabs>
        <w:spacing w:before="0" w:line="240" w:lineRule="auto"/>
        <w:jc w:val="left"/>
        <w:outlineLvl w:val="1"/>
        <w:rPr>
          <w:rFonts w:asciiTheme="minorHAnsi" w:hAnsiTheme="minorHAnsi" w:cstheme="minorHAnsi"/>
          <w:sz w:val="22"/>
        </w:rPr>
      </w:pPr>
      <w:r w:rsidRPr="00FF2570">
        <w:rPr>
          <w:rFonts w:asciiTheme="minorHAnsi" w:eastAsiaTheme="minorEastAsia" w:hAnsiTheme="minorHAnsi"/>
          <w:sz w:val="22"/>
          <w:lang w:val="fr" w:eastAsia="fr-CA"/>
        </w:rPr>
        <w:t xml:space="preserve">Répondez aux questions de nature réflexive en prenant appui sur la description de la situation problématique, sur les réponses données </w:t>
      </w:r>
      <w:r w:rsidR="00E7150F">
        <w:rPr>
          <w:rFonts w:asciiTheme="minorHAnsi" w:eastAsiaTheme="minorEastAsia" w:hAnsiTheme="minorHAnsi"/>
          <w:sz w:val="22"/>
          <w:lang w:val="fr" w:eastAsia="fr-CA"/>
        </w:rPr>
        <w:t>dans le</w:t>
      </w:r>
      <w:r w:rsidRPr="00FF2570">
        <w:rPr>
          <w:rFonts w:asciiTheme="minorHAnsi" w:eastAsiaTheme="minorEastAsia" w:hAnsiTheme="minorHAnsi"/>
          <w:sz w:val="22"/>
          <w:lang w:val="fr" w:eastAsia="fr-CA"/>
        </w:rPr>
        <w:t xml:space="preserve"> questionnaire</w:t>
      </w:r>
      <w:r w:rsidR="00EA0395">
        <w:rPr>
          <w:rFonts w:asciiTheme="minorHAnsi" w:eastAsiaTheme="minorEastAsia" w:hAnsiTheme="minorHAnsi"/>
          <w:sz w:val="22"/>
          <w:lang w:val="fr" w:eastAsia="fr-CA"/>
        </w:rPr>
        <w:t xml:space="preserve">, </w:t>
      </w:r>
      <w:r w:rsidRPr="00FF2570">
        <w:rPr>
          <w:rFonts w:asciiTheme="minorHAnsi" w:eastAsiaTheme="minorEastAsia" w:hAnsiTheme="minorHAnsi"/>
          <w:sz w:val="22"/>
          <w:lang w:val="fr" w:eastAsia="fr-CA"/>
        </w:rPr>
        <w:t>sur les exemples et contre-exemples fournis</w:t>
      </w:r>
      <w:r w:rsidR="00EA0395">
        <w:rPr>
          <w:rFonts w:asciiTheme="minorHAnsi" w:eastAsiaTheme="minorEastAsia" w:hAnsiTheme="minorHAnsi"/>
          <w:sz w:val="22"/>
          <w:lang w:val="fr" w:eastAsia="fr-CA"/>
        </w:rPr>
        <w:t>.</w:t>
      </w:r>
    </w:p>
    <w:p w14:paraId="1A7303C5" w14:textId="77777777" w:rsidR="00EA0395" w:rsidRPr="00EA0395" w:rsidRDefault="00EA0395" w:rsidP="00EA0395">
      <w:pPr>
        <w:pStyle w:val="Paragraphedeliste"/>
        <w:tabs>
          <w:tab w:val="clear" w:pos="3543"/>
        </w:tabs>
        <w:spacing w:before="0" w:line="240" w:lineRule="auto"/>
        <w:ind w:left="1429"/>
        <w:jc w:val="left"/>
        <w:outlineLvl w:val="1"/>
        <w:rPr>
          <w:rFonts w:asciiTheme="minorHAnsi" w:hAnsiTheme="minorHAnsi" w:cstheme="minorHAnsi"/>
          <w:sz w:val="22"/>
        </w:rPr>
      </w:pPr>
    </w:p>
    <w:p w14:paraId="49646E17" w14:textId="727C822E" w:rsidR="009F5008" w:rsidRPr="00FF2570" w:rsidRDefault="00EA0395" w:rsidP="00EA0395">
      <w:pPr>
        <w:pStyle w:val="Paragraphedeliste"/>
        <w:numPr>
          <w:ilvl w:val="0"/>
          <w:numId w:val="12"/>
        </w:numPr>
        <w:tabs>
          <w:tab w:val="clear" w:pos="3543"/>
        </w:tabs>
        <w:spacing w:before="0" w:line="240" w:lineRule="auto"/>
        <w:ind w:hanging="295"/>
        <w:jc w:val="left"/>
        <w:outlineLvl w:val="1"/>
        <w:rPr>
          <w:rFonts w:asciiTheme="minorHAnsi" w:hAnsiTheme="minorHAnsi" w:cstheme="minorHAnsi"/>
          <w:sz w:val="22"/>
        </w:rPr>
      </w:pPr>
      <w:r>
        <w:rPr>
          <w:rFonts w:asciiTheme="minorHAnsi" w:eastAsiaTheme="minorEastAsia" w:hAnsiTheme="minorHAnsi"/>
          <w:sz w:val="22"/>
          <w:lang w:val="fr" w:eastAsia="fr-CA"/>
        </w:rPr>
        <w:t>Appuyez vos propos sur les composantes de la théorie sur l’agir professionnel</w:t>
      </w:r>
      <w:r w:rsidR="00E7150F">
        <w:rPr>
          <w:rFonts w:asciiTheme="minorHAnsi" w:eastAsiaTheme="minorEastAsia" w:hAnsiTheme="minorHAnsi"/>
          <w:sz w:val="22"/>
          <w:lang w:val="fr" w:eastAsia="fr-CA"/>
        </w:rPr>
        <w:t>,</w:t>
      </w:r>
      <w:r>
        <w:rPr>
          <w:rFonts w:asciiTheme="minorHAnsi" w:eastAsiaTheme="minorEastAsia" w:hAnsiTheme="minorHAnsi"/>
          <w:sz w:val="22"/>
          <w:lang w:val="fr" w:eastAsia="fr-CA"/>
        </w:rPr>
        <w:t xml:space="preserve"> telle que présentée dans le chapitre</w:t>
      </w:r>
      <w:r w:rsidR="00E7150F">
        <w:rPr>
          <w:rFonts w:asciiTheme="minorHAnsi" w:eastAsiaTheme="minorEastAsia" w:hAnsiTheme="minorHAnsi"/>
          <w:sz w:val="22"/>
          <w:lang w:val="fr" w:eastAsia="fr-CA"/>
        </w:rPr>
        <w:t> </w:t>
      </w:r>
      <w:r>
        <w:rPr>
          <w:rFonts w:asciiTheme="minorHAnsi" w:eastAsiaTheme="minorEastAsia" w:hAnsiTheme="minorHAnsi"/>
          <w:sz w:val="22"/>
          <w:lang w:val="fr" w:eastAsia="fr-CA"/>
        </w:rPr>
        <w:t>6 de votre manuel de référence</w:t>
      </w:r>
      <w:r w:rsidR="00FF2570" w:rsidRPr="00FF2570">
        <w:rPr>
          <w:rFonts w:asciiTheme="minorHAnsi" w:eastAsiaTheme="minorEastAsia" w:hAnsiTheme="minorHAnsi"/>
          <w:sz w:val="22"/>
          <w:lang w:val="fr" w:eastAsia="fr-CA"/>
        </w:rPr>
        <w:t>.</w:t>
      </w:r>
    </w:p>
    <w:p w14:paraId="2CE033CF" w14:textId="77777777" w:rsidR="009F5008" w:rsidRPr="009F5008" w:rsidRDefault="009F5008" w:rsidP="009F500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  <w:highlight w:val="yellow"/>
        </w:rPr>
      </w:pPr>
    </w:p>
    <w:p w14:paraId="303062AB" w14:textId="31151EBE" w:rsidR="009F5008" w:rsidRPr="00FF2570" w:rsidRDefault="009F5008" w:rsidP="00FF2570">
      <w:pPr>
        <w:pStyle w:val="Paragraphedeliste"/>
        <w:numPr>
          <w:ilvl w:val="0"/>
          <w:numId w:val="13"/>
        </w:numPr>
        <w:tabs>
          <w:tab w:val="clear" w:pos="3543"/>
        </w:tabs>
        <w:spacing w:before="0" w:line="240" w:lineRule="auto"/>
        <w:ind w:left="1134" w:hanging="425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FF2570">
        <w:rPr>
          <w:rFonts w:asciiTheme="minorHAnsi" w:eastAsiaTheme="minorEastAsia" w:hAnsiTheme="minorHAnsi"/>
          <w:sz w:val="22"/>
          <w:lang w:val="fr" w:eastAsia="fr-CA"/>
        </w:rPr>
        <w:t xml:space="preserve">Il est également possible de consulter toute la documentation disponible sur le site </w:t>
      </w:r>
      <w:r w:rsidR="00540658">
        <w:rPr>
          <w:rFonts w:asciiTheme="minorHAnsi" w:eastAsiaTheme="minorEastAsia" w:hAnsiTheme="minorHAnsi"/>
          <w:sz w:val="22"/>
          <w:lang w:val="fr" w:eastAsia="fr-CA"/>
        </w:rPr>
        <w:t>W</w:t>
      </w:r>
      <w:r w:rsidRPr="00FF2570">
        <w:rPr>
          <w:rFonts w:asciiTheme="minorHAnsi" w:eastAsiaTheme="minorEastAsia" w:hAnsiTheme="minorHAnsi"/>
          <w:sz w:val="22"/>
          <w:lang w:val="fr" w:eastAsia="fr-CA"/>
        </w:rPr>
        <w:t xml:space="preserve">eb du cours pour </w:t>
      </w:r>
      <w:r w:rsidR="00540658">
        <w:rPr>
          <w:rFonts w:asciiTheme="minorHAnsi" w:eastAsiaTheme="minorEastAsia" w:hAnsiTheme="minorHAnsi"/>
          <w:sz w:val="22"/>
          <w:lang w:val="fr" w:eastAsia="fr-CA"/>
        </w:rPr>
        <w:t>faciliter votre travail de rédaction</w:t>
      </w:r>
      <w:r w:rsidRPr="00FF2570">
        <w:rPr>
          <w:rFonts w:asciiTheme="minorHAnsi" w:eastAsiaTheme="minorEastAsia" w:hAnsiTheme="minorHAnsi"/>
          <w:sz w:val="22"/>
          <w:lang w:val="fr" w:eastAsia="fr-CA"/>
        </w:rPr>
        <w:t>.</w:t>
      </w:r>
    </w:p>
    <w:p w14:paraId="4B460520" w14:textId="77777777" w:rsidR="009F5008" w:rsidRPr="009F5008" w:rsidRDefault="009F5008" w:rsidP="009F500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  <w:highlight w:val="yellow"/>
        </w:rPr>
      </w:pPr>
    </w:p>
    <w:p w14:paraId="583F6FA5" w14:textId="07DFD7D5" w:rsidR="009F5008" w:rsidRPr="00FF2570" w:rsidRDefault="009F5008" w:rsidP="00FF2570">
      <w:pPr>
        <w:pStyle w:val="Paragraphedeliste"/>
        <w:numPr>
          <w:ilvl w:val="0"/>
          <w:numId w:val="13"/>
        </w:numPr>
        <w:tabs>
          <w:tab w:val="clear" w:pos="3543"/>
        </w:tabs>
        <w:spacing w:before="0" w:line="240" w:lineRule="auto"/>
        <w:ind w:left="1134" w:hanging="425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 xml:space="preserve">Utilisez le gabarit </w:t>
      </w:r>
      <w:r w:rsidR="00540658">
        <w:rPr>
          <w:rFonts w:asciiTheme="minorHAnsi" w:eastAsiaTheme="minorEastAsia" w:hAnsiTheme="minorHAnsi"/>
          <w:sz w:val="22"/>
          <w:lang w:val="fr" w:eastAsia="fr-CA"/>
        </w:rPr>
        <w:t>élaboré</w:t>
      </w:r>
      <w:r w:rsidR="00540658" w:rsidRPr="00FF2570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FF2570">
        <w:rPr>
          <w:rFonts w:asciiTheme="minorHAnsi" w:eastAsia="Times New Roman" w:hAnsiTheme="minorHAnsi" w:cstheme="minorHAnsi"/>
          <w:color w:val="000000"/>
          <w:sz w:val="22"/>
        </w:rPr>
        <w:t>spécifiquement pour le TN</w:t>
      </w:r>
      <w:r w:rsidR="00FF2570">
        <w:rPr>
          <w:rFonts w:asciiTheme="minorHAnsi" w:eastAsia="Times New Roman" w:hAnsiTheme="minorHAnsi" w:cstheme="minorHAnsi"/>
          <w:color w:val="000000"/>
          <w:sz w:val="22"/>
        </w:rPr>
        <w:t>2</w:t>
      </w:r>
      <w:r w:rsidR="00A44788">
        <w:rPr>
          <w:rFonts w:asciiTheme="minorHAnsi" w:eastAsia="Times New Roman" w:hAnsiTheme="minorHAnsi" w:cstheme="minorHAnsi"/>
          <w:color w:val="000000"/>
          <w:sz w:val="22"/>
        </w:rPr>
        <w:t>.</w:t>
      </w:r>
      <w:r w:rsidR="00FF2570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A44788">
        <w:rPr>
          <w:rFonts w:asciiTheme="minorHAnsi" w:eastAsia="Times New Roman" w:hAnsiTheme="minorHAnsi" w:cstheme="minorHAnsi"/>
          <w:color w:val="000000"/>
          <w:sz w:val="22"/>
        </w:rPr>
        <w:t>R</w:t>
      </w:r>
      <w:r w:rsidRPr="00FF2570">
        <w:rPr>
          <w:rFonts w:asciiTheme="minorHAnsi" w:eastAsia="Times New Roman" w:hAnsiTheme="minorHAnsi" w:cstheme="minorHAnsi"/>
          <w:color w:val="000000"/>
          <w:sz w:val="22"/>
        </w:rPr>
        <w:t>emplissez-le soigneusement en suivant le modèle proposé :</w:t>
      </w:r>
    </w:p>
    <w:p w14:paraId="14AAF0AD" w14:textId="3167B8E2" w:rsidR="009F5008" w:rsidRPr="00FF2570" w:rsidRDefault="004B1214" w:rsidP="00FF2570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ind w:firstLine="196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remplissez la</w:t>
      </w:r>
      <w:r w:rsidR="009F5008" w:rsidRPr="00FF2570">
        <w:rPr>
          <w:rFonts w:asciiTheme="minorHAnsi" w:eastAsia="Times New Roman" w:hAnsiTheme="minorHAnsi" w:cstheme="minorHAnsi"/>
          <w:color w:val="000000"/>
          <w:sz w:val="22"/>
        </w:rPr>
        <w:t xml:space="preserve"> page de </w:t>
      </w:r>
      <w:r w:rsidR="00540658">
        <w:rPr>
          <w:rFonts w:asciiTheme="minorHAnsi" w:eastAsia="Times New Roman" w:hAnsiTheme="minorHAnsi" w:cstheme="minorHAnsi"/>
          <w:color w:val="000000"/>
          <w:sz w:val="22"/>
        </w:rPr>
        <w:t>présentation</w:t>
      </w:r>
      <w:r w:rsidR="009F5008" w:rsidRPr="00FF2570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7CDFC741" w14:textId="1AD6E1A3" w:rsidR="009F5008" w:rsidRPr="00FF2570" w:rsidRDefault="00C360D7" w:rsidP="00FF2570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ind w:firstLine="196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rédigez une courte </w:t>
      </w:r>
      <w:r w:rsidR="009F5008" w:rsidRPr="00FF2570">
        <w:rPr>
          <w:rFonts w:asciiTheme="minorHAnsi" w:eastAsia="Times New Roman" w:hAnsiTheme="minorHAnsi" w:cstheme="minorHAnsi"/>
          <w:color w:val="000000"/>
          <w:sz w:val="22"/>
        </w:rPr>
        <w:t>introduction;</w:t>
      </w:r>
    </w:p>
    <w:p w14:paraId="2FEC0179" w14:textId="409AF152" w:rsidR="009F5008" w:rsidRPr="00FF2570" w:rsidRDefault="009F5008" w:rsidP="00FF2570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ind w:left="1442" w:hanging="154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 xml:space="preserve">remplissez les </w:t>
      </w:r>
      <w:r w:rsidR="00FF2570" w:rsidRPr="00FF2570">
        <w:rPr>
          <w:rFonts w:asciiTheme="minorHAnsi" w:eastAsia="Times New Roman" w:hAnsiTheme="minorHAnsi" w:cstheme="minorHAnsi"/>
          <w:color w:val="000000"/>
          <w:sz w:val="22"/>
        </w:rPr>
        <w:t>trois sections du travail : la description</w:t>
      </w:r>
      <w:r w:rsidR="00C360D7">
        <w:rPr>
          <w:rFonts w:asciiTheme="minorHAnsi" w:eastAsia="Times New Roman" w:hAnsiTheme="minorHAnsi" w:cstheme="minorHAnsi"/>
          <w:color w:val="000000"/>
          <w:sz w:val="22"/>
        </w:rPr>
        <w:t xml:space="preserve"> de la problématique vécue</w:t>
      </w:r>
      <w:r w:rsidR="00FF2570" w:rsidRPr="00FF2570">
        <w:rPr>
          <w:rFonts w:asciiTheme="minorHAnsi" w:eastAsia="Times New Roman" w:hAnsiTheme="minorHAnsi" w:cstheme="minorHAnsi"/>
          <w:color w:val="000000"/>
          <w:sz w:val="22"/>
        </w:rPr>
        <w:t>, le questionnaire et le bilan réflexif;</w:t>
      </w:r>
    </w:p>
    <w:p w14:paraId="0C01585A" w14:textId="77777777" w:rsidR="009F5008" w:rsidRPr="00FF2570" w:rsidRDefault="009F5008" w:rsidP="00FF2570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ind w:firstLine="196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>rédigez une conclusion;</w:t>
      </w:r>
    </w:p>
    <w:p w14:paraId="2AA71C8F" w14:textId="0C4DC83F" w:rsidR="009F5008" w:rsidRPr="00FF2570" w:rsidRDefault="009F5008" w:rsidP="00FF2570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ind w:left="1442" w:hanging="154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>préparez une bibliographie qui recense les documents utilisés pour rédiger votre travail.</w:t>
      </w:r>
    </w:p>
    <w:p w14:paraId="67FF65B3" w14:textId="77777777" w:rsidR="009F5008" w:rsidRPr="009F5008" w:rsidRDefault="009F5008" w:rsidP="009F500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  <w:highlight w:val="yellow"/>
        </w:rPr>
      </w:pPr>
    </w:p>
    <w:p w14:paraId="004A3373" w14:textId="77777777" w:rsidR="00886372" w:rsidRDefault="009F5008" w:rsidP="00FF2570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1134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noProof/>
          <w:color w:val="000000"/>
          <w:sz w:val="22"/>
          <w:lang w:eastAsia="fr-CA"/>
        </w:rPr>
        <w:drawing>
          <wp:inline distT="0" distB="0" distL="0" distR="0" wp14:anchorId="357F9080" wp14:editId="79D7405C">
            <wp:extent cx="521547" cy="5215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7" cy="52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570">
        <w:rPr>
          <w:rFonts w:asciiTheme="minorHAnsi" w:eastAsia="Times New Roman" w:hAnsiTheme="minorHAnsi" w:cstheme="minorHAnsi"/>
          <w:color w:val="000000"/>
          <w:sz w:val="22"/>
        </w:rPr>
        <w:t xml:space="preserve">ATTENTION! </w:t>
      </w:r>
    </w:p>
    <w:p w14:paraId="4BED765E" w14:textId="605D8F2A" w:rsidR="009F5008" w:rsidRPr="00FF2570" w:rsidRDefault="009F5008" w:rsidP="00FF2570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1134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>Il est impossible de sauvegarder votre travail sur le site du cours. Vous devez absolument le sauvegarder sur votre poste de travail. Profitez-en pour le renommer en inscrivant votre nom. Par exemple : Volet Classe_</w:t>
      </w:r>
      <w:r w:rsidR="00EA0395">
        <w:rPr>
          <w:rFonts w:asciiTheme="minorHAnsi" w:eastAsia="Times New Roman" w:hAnsiTheme="minorHAnsi" w:cstheme="minorHAnsi"/>
          <w:color w:val="000000"/>
          <w:sz w:val="22"/>
        </w:rPr>
        <w:t>TN2</w:t>
      </w:r>
      <w:r w:rsidRPr="00FF2570">
        <w:rPr>
          <w:rFonts w:asciiTheme="minorHAnsi" w:eastAsia="Times New Roman" w:hAnsiTheme="minorHAnsi" w:cstheme="minorHAnsi"/>
          <w:color w:val="000000"/>
          <w:sz w:val="22"/>
        </w:rPr>
        <w:t>_Votre nom</w:t>
      </w:r>
      <w:r w:rsidR="00540658">
        <w:rPr>
          <w:rFonts w:asciiTheme="minorHAnsi" w:eastAsia="Times New Roman" w:hAnsiTheme="minorHAnsi" w:cstheme="minorHAnsi"/>
          <w:color w:val="000000"/>
          <w:sz w:val="22"/>
        </w:rPr>
        <w:t>.</w:t>
      </w:r>
      <w:r w:rsidRPr="00FF2570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6FE2D507" w14:textId="77777777" w:rsidR="009F5008" w:rsidRPr="009F5008" w:rsidRDefault="009F5008" w:rsidP="009F500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  <w:highlight w:val="yellow"/>
        </w:rPr>
      </w:pPr>
    </w:p>
    <w:p w14:paraId="6C13686C" w14:textId="1F07E23E" w:rsidR="009F5008" w:rsidRPr="00FF2570" w:rsidRDefault="009F5008" w:rsidP="00FF2570">
      <w:pPr>
        <w:pStyle w:val="Paragraphedeliste"/>
        <w:numPr>
          <w:ilvl w:val="0"/>
          <w:numId w:val="13"/>
        </w:numPr>
        <w:tabs>
          <w:tab w:val="clear" w:pos="3543"/>
        </w:tabs>
        <w:spacing w:before="0" w:line="240" w:lineRule="auto"/>
        <w:ind w:left="1134" w:hanging="425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>Portez attention à la qualité de votre français. La personne chargée d’encadrement peut refuser de corriger un travail si elle estime que la qualité du français ne correspond pas aux standards en milieu universitaire.</w:t>
      </w:r>
    </w:p>
    <w:p w14:paraId="3F99F33E" w14:textId="77777777" w:rsidR="009F5008" w:rsidRPr="00FF2570" w:rsidRDefault="009F5008" w:rsidP="009F5008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10155CAE" w14:textId="77777777" w:rsidR="009F5008" w:rsidRPr="00FF2570" w:rsidRDefault="009F5008" w:rsidP="00FF2570">
      <w:pPr>
        <w:pStyle w:val="Paragraphedeliste"/>
        <w:numPr>
          <w:ilvl w:val="0"/>
          <w:numId w:val="13"/>
        </w:numPr>
        <w:tabs>
          <w:tab w:val="clear" w:pos="3543"/>
        </w:tabs>
        <w:spacing w:before="0" w:line="240" w:lineRule="auto"/>
        <w:ind w:left="1134" w:hanging="425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>Faites parvenir votre travail à la personne chargée de votre encadrement en vous servant de l’outil de dépôt des travaux accessible sous l’onglet « En cours » dans votre tableau de bord personnalisé du portail étudiant. Cliquez sur le sigle de ce cours pour y accéder.</w:t>
      </w:r>
    </w:p>
    <w:p w14:paraId="1E9139CF" w14:textId="77777777" w:rsidR="009F5008" w:rsidRPr="00FF2570" w:rsidRDefault="009F5008" w:rsidP="009F5008">
      <w:pPr>
        <w:tabs>
          <w:tab w:val="clear" w:pos="3543"/>
        </w:tabs>
        <w:autoSpaceDE w:val="0"/>
        <w:autoSpaceDN w:val="0"/>
        <w:adjustRightInd w:val="0"/>
        <w:spacing w:before="0" w:line="240" w:lineRule="auto"/>
        <w:jc w:val="left"/>
        <w:rPr>
          <w:rFonts w:ascii="KyrialSansProRegular" w:hAnsi="KyrialSansProRegular" w:cs="KyrialSansProRegular"/>
          <w:szCs w:val="20"/>
        </w:rPr>
      </w:pPr>
    </w:p>
    <w:p w14:paraId="69BF452C" w14:textId="77777777" w:rsidR="000F114C" w:rsidRDefault="009F5008" w:rsidP="00FF2570">
      <w:pPr>
        <w:pStyle w:val="Paragraphedeliste"/>
        <w:numPr>
          <w:ilvl w:val="0"/>
          <w:numId w:val="13"/>
        </w:numPr>
        <w:tabs>
          <w:tab w:val="clear" w:pos="3543"/>
        </w:tabs>
        <w:spacing w:before="0" w:line="240" w:lineRule="auto"/>
        <w:ind w:left="1134" w:hanging="425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FF2570">
        <w:rPr>
          <w:rFonts w:asciiTheme="minorHAnsi" w:eastAsia="Times New Roman" w:hAnsiTheme="minorHAnsi" w:cstheme="minorHAnsi"/>
          <w:color w:val="000000"/>
          <w:sz w:val="22"/>
        </w:rPr>
        <w:t xml:space="preserve">Prenez soin de toujours conserver une copie de votre travail. </w:t>
      </w:r>
    </w:p>
    <w:p w14:paraId="69CD878B" w14:textId="77777777" w:rsidR="000F114C" w:rsidRPr="000F114C" w:rsidRDefault="000F114C" w:rsidP="000F114C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28809BD3" w14:textId="77777777" w:rsidR="000F114C" w:rsidRDefault="000F114C" w:rsidP="000F114C">
      <w:p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44636F53" w14:textId="3EBE6049" w:rsidR="009F5008" w:rsidRPr="000F114C" w:rsidRDefault="009F5008" w:rsidP="000F114C">
      <w:p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0F114C">
        <w:rPr>
          <w:rFonts w:asciiTheme="minorHAnsi" w:eastAsia="Times New Roman" w:hAnsiTheme="minorHAnsi" w:cstheme="minorHAnsi"/>
          <w:color w:val="000000"/>
          <w:sz w:val="22"/>
        </w:rPr>
        <w:t>Au besoin, communiquez avec la personne chargée d’encadrement pour obtenir plus de précisions.</w:t>
      </w:r>
    </w:p>
    <w:p w14:paraId="35B294AD" w14:textId="77777777" w:rsidR="009F5008" w:rsidRPr="005102D3" w:rsidRDefault="009F5008" w:rsidP="009F5008">
      <w:pPr>
        <w:pStyle w:val="EDU6011Btitre2"/>
        <w:outlineLvl w:val="1"/>
        <w:rPr>
          <w:rFonts w:asciiTheme="minorHAnsi" w:hAnsiTheme="minorHAnsi" w:cstheme="minorHAnsi"/>
          <w:sz w:val="22"/>
        </w:rPr>
      </w:pPr>
      <w:r w:rsidRPr="005102D3">
        <w:rPr>
          <w:rFonts w:asciiTheme="minorHAnsi" w:hAnsiTheme="minorHAnsi" w:cstheme="minorHAnsi"/>
          <w:sz w:val="22"/>
        </w:rPr>
        <w:t>Grille d’évaluation</w:t>
      </w:r>
    </w:p>
    <w:p w14:paraId="1EFE7C4E" w14:textId="1A81395F" w:rsidR="009F5008" w:rsidRPr="005102D3" w:rsidRDefault="009F5008" w:rsidP="009F5008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5102D3">
        <w:rPr>
          <w:rFonts w:asciiTheme="minorHAnsi" w:eastAsia="Times New Roman" w:hAnsiTheme="minorHAnsi" w:cstheme="minorHAnsi"/>
          <w:color w:val="000000"/>
          <w:sz w:val="22"/>
        </w:rPr>
        <w:t xml:space="preserve">Ce travail compte </w:t>
      </w:r>
      <w:r w:rsidRPr="00EA0395">
        <w:rPr>
          <w:rFonts w:asciiTheme="minorHAnsi" w:eastAsia="Times New Roman" w:hAnsiTheme="minorHAnsi" w:cstheme="minorHAnsi"/>
          <w:color w:val="000000"/>
          <w:sz w:val="22"/>
        </w:rPr>
        <w:t xml:space="preserve">pour </w:t>
      </w:r>
      <w:r w:rsidR="00EA0395" w:rsidRPr="00EA0395">
        <w:rPr>
          <w:rFonts w:asciiTheme="minorHAnsi" w:eastAsia="Times New Roman" w:hAnsiTheme="minorHAnsi" w:cstheme="minorHAnsi"/>
          <w:color w:val="000000"/>
          <w:sz w:val="22"/>
        </w:rPr>
        <w:t>2</w:t>
      </w:r>
      <w:r w:rsidR="005102D3" w:rsidRPr="00EA0395">
        <w:rPr>
          <w:rFonts w:asciiTheme="minorHAnsi" w:eastAsia="Times New Roman" w:hAnsiTheme="minorHAnsi" w:cstheme="minorHAnsi"/>
          <w:color w:val="000000"/>
          <w:sz w:val="22"/>
        </w:rPr>
        <w:t>5</w:t>
      </w:r>
      <w:r w:rsidR="00540658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EA0395">
        <w:rPr>
          <w:rFonts w:asciiTheme="minorHAnsi" w:eastAsia="Times New Roman" w:hAnsiTheme="minorHAnsi" w:cstheme="minorHAnsi"/>
          <w:color w:val="000000"/>
          <w:sz w:val="22"/>
        </w:rPr>
        <w:t>%</w:t>
      </w:r>
      <w:r w:rsidRPr="005102D3">
        <w:rPr>
          <w:rFonts w:asciiTheme="minorHAnsi" w:eastAsia="Times New Roman" w:hAnsiTheme="minorHAnsi" w:cstheme="minorHAnsi"/>
          <w:color w:val="000000"/>
          <w:sz w:val="22"/>
        </w:rPr>
        <w:t xml:space="preserve"> de la note finale. Voici la grille utilisée pour </w:t>
      </w:r>
      <w:r w:rsidR="00540658">
        <w:rPr>
          <w:rFonts w:asciiTheme="minorHAnsi" w:eastAsia="Times New Roman" w:hAnsiTheme="minorHAnsi" w:cstheme="minorHAnsi"/>
          <w:color w:val="000000"/>
          <w:sz w:val="22"/>
        </w:rPr>
        <w:t>l’évaluer</w:t>
      </w:r>
      <w:r w:rsidRPr="005102D3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</w:p>
    <w:p w14:paraId="23F36C71" w14:textId="77777777" w:rsidR="009F5008" w:rsidRPr="009F5008" w:rsidRDefault="009F5008" w:rsidP="009F5008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0"/>
        <w:gridCol w:w="1490"/>
      </w:tblGrid>
      <w:tr w:rsidR="009F5008" w:rsidRPr="009F5008" w14:paraId="0D4ED18B" w14:textId="77777777" w:rsidTr="00647003">
        <w:tc>
          <w:tcPr>
            <w:tcW w:w="7340" w:type="dxa"/>
          </w:tcPr>
          <w:p w14:paraId="4C93F60E" w14:textId="77777777" w:rsidR="009F5008" w:rsidRPr="00EA0395" w:rsidRDefault="009F5008" w:rsidP="005102D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>Critères d’évaluation du TN</w:t>
            </w:r>
            <w:r w:rsidR="005102D3" w:rsidRPr="00EA0395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1516" w:type="dxa"/>
          </w:tcPr>
          <w:p w14:paraId="63534A1B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9F5008" w:rsidRPr="009F5008" w14:paraId="72A823ED" w14:textId="77777777" w:rsidTr="00647003">
        <w:tc>
          <w:tcPr>
            <w:tcW w:w="7340" w:type="dxa"/>
          </w:tcPr>
          <w:p w14:paraId="23C96BE8" w14:textId="06BD453A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54065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16" w:type="dxa"/>
          </w:tcPr>
          <w:p w14:paraId="013D75C8" w14:textId="77777777" w:rsidR="009F5008" w:rsidRPr="00EA0395" w:rsidRDefault="009F5008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DDC2C9C" w14:textId="02BACE44" w:rsidR="009F5008" w:rsidRPr="00EA0395" w:rsidRDefault="00101B90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/</w:t>
            </w:r>
            <w:r w:rsidR="009F5008" w:rsidRPr="00EA0395">
              <w:rPr>
                <w:rFonts w:asciiTheme="minorHAnsi" w:hAnsiTheme="minorHAnsi" w:cstheme="minorHAnsi"/>
                <w:sz w:val="22"/>
              </w:rPr>
              <w:t>2 pts</w:t>
            </w:r>
          </w:p>
        </w:tc>
      </w:tr>
      <w:tr w:rsidR="009F5008" w:rsidRPr="009F5008" w14:paraId="0F4A516E" w14:textId="77777777" w:rsidTr="00647003">
        <w:tc>
          <w:tcPr>
            <w:tcW w:w="7340" w:type="dxa"/>
          </w:tcPr>
          <w:p w14:paraId="37773CD6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 xml:space="preserve">La description </w:t>
            </w:r>
            <w:r w:rsidR="00EA0395" w:rsidRPr="00EA0395">
              <w:rPr>
                <w:rFonts w:asciiTheme="minorHAnsi" w:hAnsiTheme="minorHAnsi" w:cstheme="minorHAnsi"/>
                <w:sz w:val="22"/>
              </w:rPr>
              <w:t xml:space="preserve">de la situation problématique est </w:t>
            </w:r>
            <w:r w:rsidRPr="00EA0395">
              <w:rPr>
                <w:rFonts w:asciiTheme="minorHAnsi" w:hAnsiTheme="minorHAnsi" w:cstheme="minorHAnsi"/>
                <w:sz w:val="22"/>
              </w:rPr>
              <w:t xml:space="preserve">complète. </w:t>
            </w:r>
            <w:r w:rsidR="00EA0395" w:rsidRPr="00EA0395">
              <w:rPr>
                <w:rFonts w:asciiTheme="minorHAnsi" w:hAnsiTheme="minorHAnsi" w:cstheme="minorHAnsi"/>
                <w:sz w:val="22"/>
              </w:rPr>
              <w:t xml:space="preserve">La situation décrite est suffisamment complexe et étoffée. </w:t>
            </w:r>
            <w:r w:rsidRPr="00EA0395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465B807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D51E005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L’analyse repose sur des faits correctement justifiés.</w:t>
            </w:r>
          </w:p>
        </w:tc>
        <w:tc>
          <w:tcPr>
            <w:tcW w:w="1516" w:type="dxa"/>
          </w:tcPr>
          <w:p w14:paraId="490C2D35" w14:textId="77777777" w:rsidR="009F5008" w:rsidRPr="00EA0395" w:rsidRDefault="009F5008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32F1ACD" w14:textId="77777777" w:rsidR="009F5008" w:rsidRPr="00EA0395" w:rsidRDefault="009F5008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1240E6D" w14:textId="77777777" w:rsidR="009F5008" w:rsidRPr="00EA0395" w:rsidRDefault="009F5008" w:rsidP="00EA0395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EA0395"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5</w:t>
            </w: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9F5008" w:rsidRPr="009F5008" w14:paraId="0B0D2BCE" w14:textId="77777777" w:rsidTr="00647003">
        <w:tc>
          <w:tcPr>
            <w:tcW w:w="7340" w:type="dxa"/>
          </w:tcPr>
          <w:p w14:paraId="312296BE" w14:textId="6A82C3C8" w:rsidR="009F5008" w:rsidRPr="00EA0395" w:rsidRDefault="00EA0395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</w:t>
            </w:r>
            <w:r w:rsidR="00C360D7">
              <w:rPr>
                <w:rFonts w:asciiTheme="minorHAnsi" w:hAnsiTheme="minorHAnsi" w:cstheme="minorHAnsi"/>
                <w:sz w:val="22"/>
              </w:rPr>
              <w:t>e questionnaire est rempli à plus de 70</w:t>
            </w:r>
            <w:r w:rsidR="00540658">
              <w:rPr>
                <w:rFonts w:asciiTheme="minorHAnsi" w:hAnsiTheme="minorHAnsi" w:cstheme="minorHAnsi"/>
                <w:sz w:val="22"/>
              </w:rPr>
              <w:t> </w:t>
            </w:r>
            <w:r w:rsidR="00C360D7">
              <w:rPr>
                <w:rFonts w:asciiTheme="minorHAnsi" w:hAnsiTheme="minorHAnsi" w:cstheme="minorHAnsi"/>
                <w:sz w:val="22"/>
              </w:rPr>
              <w:t>%</w:t>
            </w:r>
            <w:r w:rsidR="00EB2813">
              <w:rPr>
                <w:rFonts w:asciiTheme="minorHAnsi" w:hAnsiTheme="minorHAnsi" w:cstheme="minorHAnsi"/>
                <w:sz w:val="22"/>
              </w:rPr>
              <w:t xml:space="preserve"> et contient des</w:t>
            </w:r>
            <w:r w:rsidRPr="00EA0395">
              <w:rPr>
                <w:rFonts w:asciiTheme="minorHAnsi" w:hAnsiTheme="minorHAnsi" w:cstheme="minorHAnsi"/>
                <w:sz w:val="22"/>
              </w:rPr>
              <w:t xml:space="preserve"> exemples ou contre-exemples.</w:t>
            </w:r>
          </w:p>
          <w:p w14:paraId="16FDD031" w14:textId="77777777" w:rsidR="00EA0395" w:rsidRPr="00EA0395" w:rsidRDefault="00EA0395" w:rsidP="00EA0395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Les exemples ou contre-exemples fournis illustrent avec clarté les énoncés du questionnaire.</w:t>
            </w:r>
          </w:p>
        </w:tc>
        <w:tc>
          <w:tcPr>
            <w:tcW w:w="1516" w:type="dxa"/>
          </w:tcPr>
          <w:p w14:paraId="2228A120" w14:textId="77777777" w:rsidR="009F5008" w:rsidRPr="00EA0395" w:rsidRDefault="009F5008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BB9FA62" w14:textId="77777777" w:rsidR="009F5008" w:rsidRPr="00EA0395" w:rsidRDefault="009F5008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8C72617" w14:textId="77777777" w:rsidR="009F5008" w:rsidRPr="00EA0395" w:rsidRDefault="009F5008" w:rsidP="00EA0395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EA0395"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10</w:t>
            </w: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EA0395" w:rsidRPr="009F5008" w14:paraId="170F23B7" w14:textId="77777777" w:rsidTr="00647003">
        <w:tc>
          <w:tcPr>
            <w:tcW w:w="7340" w:type="dxa"/>
          </w:tcPr>
          <w:p w14:paraId="13564399" w14:textId="77777777" w:rsidR="00EA0395" w:rsidRPr="00EA0395" w:rsidRDefault="00EA0395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Les réponses aux questions de nature réflexive sont reliées à la situation problématique.</w:t>
            </w:r>
          </w:p>
          <w:p w14:paraId="6F6BFC2D" w14:textId="10B70347" w:rsidR="00EA0395" w:rsidRPr="00EA0395" w:rsidRDefault="00EA0395" w:rsidP="00DD7DF9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 xml:space="preserve">Elles découlent de façon évidente d’une analyse de la situation qui prend en compte la théorie </w:t>
            </w:r>
            <w:r w:rsidR="00DD7DF9">
              <w:rPr>
                <w:rFonts w:asciiTheme="minorHAnsi" w:hAnsiTheme="minorHAnsi" w:cstheme="minorHAnsi"/>
                <w:sz w:val="22"/>
              </w:rPr>
              <w:t xml:space="preserve">sur </w:t>
            </w:r>
            <w:r w:rsidRPr="00EA0395">
              <w:rPr>
                <w:rFonts w:asciiTheme="minorHAnsi" w:hAnsiTheme="minorHAnsi" w:cstheme="minorHAnsi"/>
                <w:sz w:val="22"/>
              </w:rPr>
              <w:t>l’agir professionnel.</w:t>
            </w:r>
          </w:p>
        </w:tc>
        <w:tc>
          <w:tcPr>
            <w:tcW w:w="1516" w:type="dxa"/>
          </w:tcPr>
          <w:p w14:paraId="1CB64203" w14:textId="77777777" w:rsidR="00EA0395" w:rsidRPr="00EA0395" w:rsidRDefault="00EA0395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/5 pts</w:t>
            </w:r>
          </w:p>
        </w:tc>
      </w:tr>
      <w:tr w:rsidR="009F5008" w:rsidRPr="009F5008" w14:paraId="48F24EF3" w14:textId="77777777" w:rsidTr="00647003">
        <w:tc>
          <w:tcPr>
            <w:tcW w:w="7340" w:type="dxa"/>
          </w:tcPr>
          <w:p w14:paraId="3AD9E6EB" w14:textId="44FCC2EF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54065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16" w:type="dxa"/>
          </w:tcPr>
          <w:p w14:paraId="547C8B21" w14:textId="77777777" w:rsidR="009F5008" w:rsidRPr="00EA0395" w:rsidRDefault="009F5008" w:rsidP="00647003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/2 pts</w:t>
            </w:r>
          </w:p>
        </w:tc>
      </w:tr>
      <w:tr w:rsidR="009F5008" w:rsidRPr="009F5008" w14:paraId="5F7F8CE4" w14:textId="77777777" w:rsidTr="00647003">
        <w:tc>
          <w:tcPr>
            <w:tcW w:w="7340" w:type="dxa"/>
          </w:tcPr>
          <w:p w14:paraId="12CB9194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La bibliographie est complète et respecte les normes de présentation en vigueur en contexte universitaire.</w:t>
            </w:r>
          </w:p>
        </w:tc>
        <w:tc>
          <w:tcPr>
            <w:tcW w:w="1516" w:type="dxa"/>
          </w:tcPr>
          <w:p w14:paraId="269C9151" w14:textId="77777777" w:rsidR="009F5008" w:rsidRPr="00EA0395" w:rsidRDefault="009F5008" w:rsidP="00EA0395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EA0395"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1 pt</w:t>
            </w:r>
          </w:p>
        </w:tc>
      </w:tr>
      <w:tr w:rsidR="009F5008" w:rsidRPr="009F5008" w14:paraId="69E1DF71" w14:textId="77777777" w:rsidTr="00647003">
        <w:tc>
          <w:tcPr>
            <w:tcW w:w="7340" w:type="dxa"/>
          </w:tcPr>
          <w:p w14:paraId="3B4CF712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1516" w:type="dxa"/>
          </w:tcPr>
          <w:p w14:paraId="12AF4B21" w14:textId="77777777" w:rsidR="009F5008" w:rsidRPr="00EA0395" w:rsidRDefault="009F5008" w:rsidP="00EA0395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EA0395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</w:t>
            </w:r>
            <w:r w:rsidR="00EA0395" w:rsidRPr="00EA0395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2</w:t>
            </w:r>
            <w:r w:rsidR="005102D3" w:rsidRPr="00EA0395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5</w:t>
            </w:r>
            <w:r w:rsidRPr="00EA0395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 xml:space="preserve"> pts</w:t>
            </w:r>
          </w:p>
        </w:tc>
      </w:tr>
      <w:tr w:rsidR="009F5008" w:rsidRPr="00421C08" w14:paraId="2AF35721" w14:textId="77777777" w:rsidTr="00647003">
        <w:trPr>
          <w:trHeight w:val="653"/>
        </w:trPr>
        <w:tc>
          <w:tcPr>
            <w:tcW w:w="7340" w:type="dxa"/>
          </w:tcPr>
          <w:p w14:paraId="1945E392" w14:textId="359DBA6E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540658">
              <w:rPr>
                <w:rFonts w:asciiTheme="minorHAnsi" w:hAnsiTheme="minorHAnsi" w:cstheme="minorHAnsi"/>
                <w:b/>
                <w:sz w:val="22"/>
              </w:rPr>
              <w:t>de la personne chargée de l’encadrement</w:t>
            </w:r>
            <w:r w:rsidRPr="00EA0395">
              <w:rPr>
                <w:rFonts w:asciiTheme="minorHAnsi" w:hAnsiTheme="minorHAnsi" w:cstheme="minorHAnsi"/>
                <w:b/>
                <w:sz w:val="22"/>
              </w:rPr>
              <w:t> :</w:t>
            </w:r>
          </w:p>
          <w:p w14:paraId="293812A2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6" w:type="dxa"/>
          </w:tcPr>
          <w:p w14:paraId="672FAC56" w14:textId="77777777" w:rsidR="009F5008" w:rsidRPr="00EA0395" w:rsidRDefault="009F5008" w:rsidP="0064700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54625871" w14:textId="77777777" w:rsidR="009F5008" w:rsidRDefault="009F5008" w:rsidP="009F5008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p w14:paraId="5BE7BD84" w14:textId="77777777" w:rsidR="009F5008" w:rsidRPr="004F3F88" w:rsidRDefault="009F5008" w:rsidP="009F5008"/>
    <w:sectPr w:rsidR="009F5008" w:rsidRPr="004F3F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8E0C6E" w16cid:durableId="1FF0575E"/>
  <w16cid:commentId w16cid:paraId="367CFBCB" w16cid:durableId="1FF0575F"/>
  <w16cid:commentId w16cid:paraId="1F2C9160" w16cid:durableId="1FF05B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FB6"/>
    <w:multiLevelType w:val="hybridMultilevel"/>
    <w:tmpl w:val="4D7CEF92"/>
    <w:lvl w:ilvl="0" w:tplc="D222EB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4A3"/>
    <w:multiLevelType w:val="hybridMultilevel"/>
    <w:tmpl w:val="587AA1E2"/>
    <w:lvl w:ilvl="0" w:tplc="D222EB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EAB"/>
    <w:multiLevelType w:val="hybridMultilevel"/>
    <w:tmpl w:val="656C448C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51C"/>
    <w:multiLevelType w:val="hybridMultilevel"/>
    <w:tmpl w:val="60FE5464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E70F49"/>
    <w:multiLevelType w:val="hybridMultilevel"/>
    <w:tmpl w:val="A6684EC4"/>
    <w:lvl w:ilvl="0" w:tplc="4C5AB1F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B67A3"/>
    <w:multiLevelType w:val="hybridMultilevel"/>
    <w:tmpl w:val="3ABCAC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83573"/>
    <w:multiLevelType w:val="hybridMultilevel"/>
    <w:tmpl w:val="7304F9AE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E3480"/>
    <w:multiLevelType w:val="hybridMultilevel"/>
    <w:tmpl w:val="C1742D76"/>
    <w:lvl w:ilvl="0" w:tplc="D222EBB0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C57BA"/>
    <w:rsid w:val="000E5F55"/>
    <w:rsid w:val="000F114C"/>
    <w:rsid w:val="00101B90"/>
    <w:rsid w:val="00140296"/>
    <w:rsid w:val="001C5243"/>
    <w:rsid w:val="001E7FA7"/>
    <w:rsid w:val="00240BE0"/>
    <w:rsid w:val="002C0DE2"/>
    <w:rsid w:val="002D215F"/>
    <w:rsid w:val="002E15C5"/>
    <w:rsid w:val="002F23F0"/>
    <w:rsid w:val="003C6B1D"/>
    <w:rsid w:val="00407654"/>
    <w:rsid w:val="004445C0"/>
    <w:rsid w:val="004B1214"/>
    <w:rsid w:val="005102D3"/>
    <w:rsid w:val="00533E17"/>
    <w:rsid w:val="00540658"/>
    <w:rsid w:val="00542950"/>
    <w:rsid w:val="00551E35"/>
    <w:rsid w:val="005B7E50"/>
    <w:rsid w:val="005C0810"/>
    <w:rsid w:val="005D2B3C"/>
    <w:rsid w:val="00647003"/>
    <w:rsid w:val="00843DF7"/>
    <w:rsid w:val="00886372"/>
    <w:rsid w:val="008B18A4"/>
    <w:rsid w:val="00923BBC"/>
    <w:rsid w:val="009667A0"/>
    <w:rsid w:val="009720E3"/>
    <w:rsid w:val="009975DD"/>
    <w:rsid w:val="009E3443"/>
    <w:rsid w:val="009F5008"/>
    <w:rsid w:val="00A44788"/>
    <w:rsid w:val="00A45E06"/>
    <w:rsid w:val="00A51B9F"/>
    <w:rsid w:val="00AE622B"/>
    <w:rsid w:val="00B6092B"/>
    <w:rsid w:val="00BA5457"/>
    <w:rsid w:val="00BC6722"/>
    <w:rsid w:val="00BE52E6"/>
    <w:rsid w:val="00C05971"/>
    <w:rsid w:val="00C360D7"/>
    <w:rsid w:val="00DD7DF9"/>
    <w:rsid w:val="00E04619"/>
    <w:rsid w:val="00E7150F"/>
    <w:rsid w:val="00EA0395"/>
    <w:rsid w:val="00EB2813"/>
    <w:rsid w:val="00EC4F98"/>
    <w:rsid w:val="00EE1CF4"/>
    <w:rsid w:val="00EF277B"/>
    <w:rsid w:val="00F3354E"/>
    <w:rsid w:val="00F8137E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C852"/>
  <w15:docId w15:val="{A750EBA9-8A8C-4E55-9133-A237275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9F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Bilodeau</dc:creator>
  <cp:keywords/>
  <dc:description/>
  <cp:lastModifiedBy>Robitaille, Nicolas</cp:lastModifiedBy>
  <cp:revision>4</cp:revision>
  <dcterms:created xsi:type="dcterms:W3CDTF">2019-01-24T16:44:00Z</dcterms:created>
  <dcterms:modified xsi:type="dcterms:W3CDTF">2019-01-29T20:42:00Z</dcterms:modified>
</cp:coreProperties>
</file>